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A7" w:rsidRDefault="0000744F" w:rsidP="0000744F">
      <w:pPr>
        <w:spacing w:line="240" w:lineRule="atLeast"/>
        <w:ind w:left="-284"/>
        <w:jc w:val="center"/>
        <w:rPr>
          <w:b/>
          <w:bCs/>
          <w:color w:val="222A35"/>
          <w:sz w:val="28"/>
          <w:szCs w:val="28"/>
          <w:lang w:val="en-US"/>
        </w:rPr>
      </w:pPr>
      <w:r>
        <w:rPr>
          <w:b/>
          <w:bCs/>
          <w:noProof/>
          <w:color w:val="222A35"/>
          <w:sz w:val="28"/>
          <w:szCs w:val="28"/>
          <w:lang w:eastAsia="ru-RU"/>
        </w:rPr>
        <w:drawing>
          <wp:inline distT="0" distB="0" distL="0" distR="0">
            <wp:extent cx="2238375" cy="447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logo_im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2A7" w:rsidRPr="00020F30" w:rsidRDefault="000B52A7" w:rsidP="000B52A7">
      <w:pPr>
        <w:spacing w:line="240" w:lineRule="atLeast"/>
        <w:ind w:left="-4111"/>
        <w:jc w:val="center"/>
        <w:rPr>
          <w:rFonts w:ascii="Arial" w:hAnsi="Arial" w:cs="Arial"/>
          <w:b/>
          <w:bCs/>
          <w:color w:val="222A35"/>
          <w:sz w:val="24"/>
          <w:szCs w:val="24"/>
        </w:rPr>
      </w:pPr>
      <w:r w:rsidRPr="000B52A7">
        <w:rPr>
          <w:b/>
          <w:bCs/>
          <w:color w:val="222A35"/>
          <w:sz w:val="28"/>
          <w:szCs w:val="28"/>
        </w:rPr>
        <w:t xml:space="preserve">                                                       </w:t>
      </w:r>
      <w:r w:rsidR="0000744F">
        <w:rPr>
          <w:b/>
          <w:bCs/>
          <w:color w:val="222A35"/>
          <w:sz w:val="28"/>
          <w:szCs w:val="28"/>
        </w:rPr>
        <w:t xml:space="preserve">     </w:t>
      </w:r>
      <w:r w:rsidRPr="00020F30">
        <w:rPr>
          <w:rFonts w:ascii="Arial" w:hAnsi="Arial" w:cs="Arial"/>
          <w:b/>
          <w:bCs/>
          <w:color w:val="222A35"/>
          <w:sz w:val="24"/>
          <w:szCs w:val="24"/>
        </w:rPr>
        <w:t xml:space="preserve">Положение о правилах </w:t>
      </w:r>
    </w:p>
    <w:p w:rsidR="000B52A7" w:rsidRPr="00020F30" w:rsidRDefault="000B52A7" w:rsidP="000B52A7">
      <w:pPr>
        <w:spacing w:line="240" w:lineRule="atLeast"/>
        <w:jc w:val="center"/>
        <w:rPr>
          <w:rFonts w:ascii="Arial" w:hAnsi="Arial" w:cs="Arial"/>
          <w:b/>
          <w:bCs/>
          <w:color w:val="222A35"/>
          <w:sz w:val="24"/>
          <w:szCs w:val="24"/>
        </w:rPr>
      </w:pPr>
      <w:r w:rsidRPr="00020F30">
        <w:rPr>
          <w:rFonts w:ascii="Arial" w:hAnsi="Arial" w:cs="Arial"/>
          <w:b/>
          <w:bCs/>
          <w:color w:val="222A35"/>
          <w:sz w:val="24"/>
          <w:szCs w:val="24"/>
        </w:rPr>
        <w:t xml:space="preserve">возврата/обмена Товара, приобретенного у </w:t>
      </w:r>
      <w:r w:rsidR="00020F30">
        <w:rPr>
          <w:rFonts w:ascii="Arial" w:hAnsi="Arial" w:cs="Arial"/>
          <w:b/>
          <w:bCs/>
          <w:color w:val="222A35"/>
          <w:sz w:val="24"/>
          <w:szCs w:val="24"/>
        </w:rPr>
        <w:t>ИП Сухановой</w:t>
      </w:r>
      <w:r w:rsidRPr="00020F30">
        <w:rPr>
          <w:rFonts w:ascii="Arial" w:hAnsi="Arial" w:cs="Arial"/>
          <w:b/>
          <w:bCs/>
          <w:color w:val="222A35"/>
          <w:sz w:val="24"/>
          <w:szCs w:val="24"/>
        </w:rPr>
        <w:t xml:space="preserve"> Л.В.(АвтоСистемы)</w:t>
      </w:r>
    </w:p>
    <w:p w:rsidR="000B52A7" w:rsidRDefault="000B52A7" w:rsidP="000B52A7">
      <w:pPr>
        <w:spacing w:line="240" w:lineRule="atLeast"/>
        <w:ind w:firstLine="567"/>
        <w:rPr>
          <w:color w:val="222A35"/>
          <w:sz w:val="23"/>
          <w:szCs w:val="23"/>
        </w:rPr>
      </w:pPr>
    </w:p>
    <w:p w:rsidR="000B52A7" w:rsidRPr="00020F30" w:rsidRDefault="000B52A7" w:rsidP="000B52A7">
      <w:pPr>
        <w:spacing w:line="240" w:lineRule="atLeast"/>
        <w:ind w:firstLine="567"/>
        <w:rPr>
          <w:rFonts w:ascii="Arial" w:hAnsi="Arial" w:cs="Arial"/>
          <w:color w:val="222A35"/>
        </w:rPr>
      </w:pPr>
      <w:r w:rsidRPr="00020F30">
        <w:rPr>
          <w:rFonts w:ascii="Arial" w:hAnsi="Arial" w:cs="Arial"/>
          <w:color w:val="222A35"/>
        </w:rPr>
        <w:t> </w:t>
      </w:r>
      <w:r w:rsidRPr="00020F30">
        <w:rPr>
          <w:rFonts w:ascii="Arial" w:hAnsi="Arial" w:cs="Arial"/>
          <w:b/>
          <w:bCs/>
          <w:color w:val="222A35"/>
        </w:rPr>
        <w:t>1. ОБЩИЕ ПОЛОЖЕНИЯ</w:t>
      </w:r>
    </w:p>
    <w:p w:rsidR="000B52A7" w:rsidRPr="00020F30" w:rsidRDefault="000B52A7" w:rsidP="000B52A7">
      <w:pPr>
        <w:spacing w:line="240" w:lineRule="atLeast"/>
        <w:ind w:firstLine="567"/>
        <w:rPr>
          <w:rFonts w:ascii="Arial" w:hAnsi="Arial" w:cs="Arial"/>
          <w:color w:val="222A35"/>
        </w:rPr>
      </w:pPr>
      <w:r w:rsidRPr="00020F30">
        <w:rPr>
          <w:rFonts w:ascii="Arial" w:hAnsi="Arial" w:cs="Arial"/>
          <w:color w:val="222A35"/>
        </w:rPr>
        <w:t>1.1. Возврат/обмен Товара возможен только в случаях, предусмотренных Договором и настоящим Положением. Иной порядок возврата/обмена Товара не допускается и не рассматривается.</w:t>
      </w:r>
    </w:p>
    <w:p w:rsidR="000B52A7" w:rsidRPr="00020F30" w:rsidRDefault="000B52A7" w:rsidP="000B52A7">
      <w:pPr>
        <w:spacing w:line="240" w:lineRule="atLeast"/>
        <w:ind w:firstLine="567"/>
        <w:jc w:val="both"/>
        <w:rPr>
          <w:rFonts w:ascii="Arial" w:hAnsi="Arial" w:cs="Arial"/>
          <w:color w:val="222A35"/>
        </w:rPr>
      </w:pPr>
      <w:r w:rsidRPr="00020F30">
        <w:rPr>
          <w:rFonts w:ascii="Arial" w:hAnsi="Arial" w:cs="Arial"/>
          <w:color w:val="222A35"/>
        </w:rPr>
        <w:t>1.2. Обмен/возврат Товара осуществляется лишь при наличии целостности, чистоты сохранности его товарного вида и неповрежденной упаковки, при наличии все фирменных этикеток (лейблов) производителя Товара, штрих-кода с каталожным номером на упаковке, либо непосредственно на самом Товаре. Товар, бывший в употреблении, либо установленный на автотранспортное средство, а также не соответствующий вышеуказанным требованиям в данном условии, возврату и обмену не подлежит, кроме случаев выявления заводского брака.</w:t>
      </w:r>
    </w:p>
    <w:p w:rsidR="000B52A7" w:rsidRPr="00020F30" w:rsidRDefault="000B52A7" w:rsidP="000B52A7">
      <w:pPr>
        <w:spacing w:line="240" w:lineRule="atLeast"/>
        <w:ind w:firstLine="567"/>
        <w:jc w:val="both"/>
        <w:rPr>
          <w:rFonts w:ascii="Arial" w:hAnsi="Arial" w:cs="Arial"/>
          <w:color w:val="222A35"/>
        </w:rPr>
      </w:pPr>
      <w:r w:rsidRPr="00020F30">
        <w:rPr>
          <w:rFonts w:ascii="Arial" w:hAnsi="Arial" w:cs="Arial"/>
          <w:color w:val="222A35"/>
        </w:rPr>
        <w:t>1.3. Поставщик не компенсирует затраты Покупателя, связанные со снятием и установкой бракованного Товара, а также с его доставкой и транспортировкой. </w:t>
      </w:r>
    </w:p>
    <w:p w:rsidR="000B52A7" w:rsidRPr="00020F30" w:rsidRDefault="000B52A7" w:rsidP="000B52A7">
      <w:pPr>
        <w:spacing w:line="240" w:lineRule="atLeast"/>
        <w:ind w:firstLine="567"/>
        <w:jc w:val="both"/>
        <w:rPr>
          <w:rFonts w:ascii="Arial" w:hAnsi="Arial" w:cs="Arial"/>
          <w:color w:val="222A35"/>
        </w:rPr>
      </w:pPr>
      <w:r w:rsidRPr="00020F30">
        <w:rPr>
          <w:rFonts w:ascii="Arial" w:hAnsi="Arial" w:cs="Arial"/>
          <w:color w:val="222A35"/>
        </w:rPr>
        <w:t>1.4. Поставщик не несет ответственность за неправильный подбор каталожных номеров Товара Покупателем, возврат/обмен Товара Поставщиком от Покупателя, по данному основанию не осуществляется. </w:t>
      </w:r>
    </w:p>
    <w:p w:rsidR="000B52A7" w:rsidRPr="00020F30" w:rsidRDefault="000B52A7" w:rsidP="000B52A7">
      <w:pPr>
        <w:spacing w:line="240" w:lineRule="atLeast"/>
        <w:rPr>
          <w:rFonts w:ascii="Arial" w:hAnsi="Arial" w:cs="Arial"/>
          <w:b/>
          <w:bCs/>
          <w:color w:val="222A35"/>
        </w:rPr>
      </w:pPr>
      <w:r w:rsidRPr="00020F30">
        <w:rPr>
          <w:rFonts w:ascii="Arial" w:hAnsi="Arial" w:cs="Arial"/>
          <w:b/>
          <w:bCs/>
          <w:color w:val="222A35"/>
        </w:rPr>
        <w:t>2. УСЛОВИЯ И ПОРЯДОК ВОЗВРАТА</w:t>
      </w:r>
    </w:p>
    <w:p w:rsidR="000B52A7" w:rsidRPr="00020F30" w:rsidRDefault="000B52A7" w:rsidP="000B52A7">
      <w:pPr>
        <w:spacing w:line="240" w:lineRule="atLeast"/>
        <w:rPr>
          <w:rFonts w:ascii="Arial" w:hAnsi="Arial" w:cs="Arial"/>
          <w:b/>
          <w:bCs/>
          <w:color w:val="222A35"/>
        </w:rPr>
      </w:pPr>
      <w:r w:rsidRPr="00020F30">
        <w:rPr>
          <w:rFonts w:ascii="Arial" w:hAnsi="Arial" w:cs="Arial"/>
          <w:b/>
          <w:bCs/>
          <w:color w:val="222A35"/>
        </w:rPr>
        <w:t xml:space="preserve">2.1    </w:t>
      </w:r>
      <w:r w:rsidRPr="00020F30">
        <w:rPr>
          <w:rFonts w:ascii="Arial" w:hAnsi="Arial" w:cs="Arial"/>
          <w:b/>
          <w:bCs/>
          <w:color w:val="222A35"/>
          <w:u w:val="single"/>
        </w:rPr>
        <w:t>Условия возврата качественного Товара</w:t>
      </w:r>
    </w:p>
    <w:p w:rsidR="000B52A7" w:rsidRPr="00020F30" w:rsidRDefault="000B52A7" w:rsidP="000B52A7">
      <w:pPr>
        <w:suppressAutoHyphens/>
        <w:spacing w:before="20" w:after="20" w:line="240" w:lineRule="auto"/>
        <w:rPr>
          <w:rFonts w:ascii="Arial" w:hAnsi="Arial" w:cs="Arial"/>
          <w:b/>
          <w:bCs/>
          <w:color w:val="222A35"/>
          <w:u w:val="single"/>
        </w:rPr>
      </w:pPr>
    </w:p>
    <w:p w:rsidR="000B52A7" w:rsidRPr="00020F30" w:rsidRDefault="000B52A7" w:rsidP="000B52A7">
      <w:pPr>
        <w:numPr>
          <w:ilvl w:val="2"/>
          <w:numId w:val="11"/>
        </w:numPr>
        <w:suppressAutoHyphens/>
        <w:spacing w:before="20" w:after="20" w:line="240" w:lineRule="auto"/>
        <w:ind w:left="0" w:firstLine="0"/>
        <w:jc w:val="both"/>
        <w:rPr>
          <w:rFonts w:ascii="Arial" w:hAnsi="Arial" w:cs="Arial"/>
          <w:color w:val="222A35"/>
        </w:rPr>
      </w:pPr>
      <w:r w:rsidRPr="00020F30">
        <w:rPr>
          <w:rFonts w:ascii="Arial" w:hAnsi="Arial" w:cs="Arial"/>
          <w:color w:val="222A35"/>
        </w:rPr>
        <w:t>Возврат товара надлежащего</w:t>
      </w:r>
      <w:r w:rsidR="00E620B5" w:rsidRPr="00020F30">
        <w:rPr>
          <w:rFonts w:ascii="Arial" w:hAnsi="Arial" w:cs="Arial"/>
          <w:color w:val="222A35"/>
        </w:rPr>
        <w:t xml:space="preserve"> качества возможен в течени</w:t>
      </w:r>
      <w:proofErr w:type="gramStart"/>
      <w:r w:rsidR="00E620B5" w:rsidRPr="00020F30">
        <w:rPr>
          <w:rFonts w:ascii="Arial" w:hAnsi="Arial" w:cs="Arial"/>
          <w:color w:val="222A35"/>
        </w:rPr>
        <w:t>и</w:t>
      </w:r>
      <w:proofErr w:type="gramEnd"/>
      <w:r w:rsidR="00E620B5" w:rsidRPr="00020F30">
        <w:rPr>
          <w:rFonts w:ascii="Arial" w:hAnsi="Arial" w:cs="Arial"/>
          <w:color w:val="222A35"/>
        </w:rPr>
        <w:t xml:space="preserve"> 7 </w:t>
      </w:r>
      <w:r w:rsidRPr="00020F30">
        <w:rPr>
          <w:rFonts w:ascii="Arial" w:hAnsi="Arial" w:cs="Arial"/>
          <w:color w:val="222A35"/>
        </w:rPr>
        <w:t xml:space="preserve">календарных дней с даты получения Товара Покупателем  (п 4.2 договора поставки, п 5.4 договора-оферты ).  </w:t>
      </w:r>
    </w:p>
    <w:p w:rsidR="000B52A7" w:rsidRPr="00020F30" w:rsidRDefault="000B52A7" w:rsidP="000B52A7">
      <w:pPr>
        <w:numPr>
          <w:ilvl w:val="2"/>
          <w:numId w:val="11"/>
        </w:numPr>
        <w:suppressAutoHyphens/>
        <w:spacing w:before="20" w:after="20" w:line="240" w:lineRule="auto"/>
        <w:ind w:left="0" w:firstLine="0"/>
        <w:jc w:val="both"/>
        <w:rPr>
          <w:rFonts w:ascii="Arial" w:hAnsi="Arial" w:cs="Arial"/>
          <w:color w:val="222A35"/>
        </w:rPr>
      </w:pPr>
      <w:r w:rsidRPr="00020F30">
        <w:rPr>
          <w:rFonts w:ascii="Arial" w:hAnsi="Arial" w:cs="Arial"/>
          <w:color w:val="222A35"/>
        </w:rPr>
        <w:t xml:space="preserve">Возврат товара осуществляется лишь при наличии целостности, чистоты и сохранности его товарного вида и неповрежденной упаковки, при наличии всех фирменных этикеток (лейблов) производителя товара, отсутствия следов установки, надписей, </w:t>
      </w:r>
      <w:proofErr w:type="spellStart"/>
      <w:r w:rsidRPr="00020F30">
        <w:rPr>
          <w:rFonts w:ascii="Arial" w:hAnsi="Arial" w:cs="Arial"/>
          <w:color w:val="222A35"/>
        </w:rPr>
        <w:t>стикеров</w:t>
      </w:r>
      <w:proofErr w:type="spellEnd"/>
      <w:r w:rsidRPr="00020F30">
        <w:rPr>
          <w:rFonts w:ascii="Arial" w:hAnsi="Arial" w:cs="Arial"/>
          <w:color w:val="222A35"/>
        </w:rPr>
        <w:t xml:space="preserve"> и наклеек, нанесенных Покупателем.</w:t>
      </w:r>
    </w:p>
    <w:p w:rsidR="000B52A7" w:rsidRPr="00020F30" w:rsidRDefault="000B52A7" w:rsidP="000B52A7">
      <w:pPr>
        <w:numPr>
          <w:ilvl w:val="2"/>
          <w:numId w:val="11"/>
        </w:numPr>
        <w:suppressAutoHyphens/>
        <w:spacing w:before="20" w:after="20" w:line="240" w:lineRule="auto"/>
        <w:ind w:left="0" w:firstLine="0"/>
        <w:jc w:val="both"/>
        <w:rPr>
          <w:rFonts w:ascii="Arial" w:hAnsi="Arial" w:cs="Arial"/>
          <w:color w:val="222A35"/>
        </w:rPr>
      </w:pPr>
      <w:r w:rsidRPr="00020F30">
        <w:rPr>
          <w:rFonts w:ascii="Arial" w:hAnsi="Arial" w:cs="Arial"/>
          <w:color w:val="222A35"/>
        </w:rPr>
        <w:t>Возврат качественного товара осуществляется силами и за счет средств Покупателя.</w:t>
      </w:r>
    </w:p>
    <w:p w:rsidR="000B52A7" w:rsidRPr="00020F30" w:rsidRDefault="000B52A7" w:rsidP="000B52A7">
      <w:pPr>
        <w:numPr>
          <w:ilvl w:val="2"/>
          <w:numId w:val="11"/>
        </w:numPr>
        <w:suppressAutoHyphens/>
        <w:spacing w:before="20" w:after="20" w:line="240" w:lineRule="auto"/>
        <w:ind w:left="0" w:firstLine="0"/>
        <w:jc w:val="both"/>
        <w:rPr>
          <w:rFonts w:ascii="Arial" w:hAnsi="Arial" w:cs="Arial"/>
          <w:color w:val="222A35"/>
        </w:rPr>
      </w:pPr>
      <w:r w:rsidRPr="00020F30">
        <w:rPr>
          <w:rFonts w:ascii="Arial" w:hAnsi="Arial" w:cs="Arial"/>
          <w:color w:val="222A35"/>
        </w:rPr>
        <w:t>Согласование возврата происходит посредством отправки электронного письм</w:t>
      </w:r>
      <w:proofErr w:type="gramStart"/>
      <w:r w:rsidRPr="00020F30">
        <w:rPr>
          <w:rFonts w:ascii="Arial" w:hAnsi="Arial" w:cs="Arial"/>
          <w:color w:val="222A35"/>
        </w:rPr>
        <w:t>а(</w:t>
      </w:r>
      <w:proofErr w:type="gramEnd"/>
      <w:r w:rsidRPr="00020F30">
        <w:rPr>
          <w:rFonts w:ascii="Arial" w:hAnsi="Arial" w:cs="Arial"/>
          <w:color w:val="222A35"/>
        </w:rPr>
        <w:t xml:space="preserve">запроса) по адресу </w:t>
      </w:r>
      <w:hyperlink r:id="rId7" w:history="1">
        <w:r w:rsidR="00A472E0" w:rsidRPr="00020F30">
          <w:rPr>
            <w:rStyle w:val="a5"/>
            <w:rFonts w:ascii="Arial" w:hAnsi="Arial" w:cs="Arial"/>
            <w:lang w:val="en-US"/>
          </w:rPr>
          <w:t>msk</w:t>
        </w:r>
        <w:r w:rsidR="00A472E0" w:rsidRPr="00020F30">
          <w:rPr>
            <w:rStyle w:val="a5"/>
            <w:rFonts w:ascii="Arial" w:hAnsi="Arial" w:cs="Arial"/>
          </w:rPr>
          <w:t>@</w:t>
        </w:r>
        <w:r w:rsidR="00A472E0" w:rsidRPr="00020F30">
          <w:rPr>
            <w:rStyle w:val="a5"/>
            <w:rFonts w:ascii="Arial" w:hAnsi="Arial" w:cs="Arial"/>
            <w:lang w:val="en-US"/>
          </w:rPr>
          <w:t>pcts</w:t>
        </w:r>
        <w:r w:rsidR="00A472E0" w:rsidRPr="00020F30">
          <w:rPr>
            <w:rStyle w:val="a5"/>
            <w:rFonts w:ascii="Arial" w:hAnsi="Arial" w:cs="Arial"/>
          </w:rPr>
          <w:t>-</w:t>
        </w:r>
        <w:r w:rsidR="00A472E0" w:rsidRPr="00020F30">
          <w:rPr>
            <w:rStyle w:val="a5"/>
            <w:rFonts w:ascii="Arial" w:hAnsi="Arial" w:cs="Arial"/>
            <w:lang w:val="en-US"/>
          </w:rPr>
          <w:t>auto</w:t>
        </w:r>
        <w:r w:rsidR="00A472E0" w:rsidRPr="00020F30">
          <w:rPr>
            <w:rStyle w:val="a5"/>
            <w:rFonts w:ascii="Arial" w:hAnsi="Arial" w:cs="Arial"/>
          </w:rPr>
          <w:t>.ru</w:t>
        </w:r>
      </w:hyperlink>
    </w:p>
    <w:p w:rsidR="000B52A7" w:rsidRPr="00020F30" w:rsidRDefault="000B52A7" w:rsidP="000B52A7">
      <w:pPr>
        <w:numPr>
          <w:ilvl w:val="2"/>
          <w:numId w:val="11"/>
        </w:numPr>
        <w:suppressAutoHyphens/>
        <w:spacing w:before="20" w:after="20" w:line="240" w:lineRule="auto"/>
        <w:ind w:left="0" w:firstLine="0"/>
        <w:jc w:val="both"/>
        <w:rPr>
          <w:rFonts w:ascii="Arial" w:hAnsi="Arial" w:cs="Arial"/>
          <w:color w:val="222A35"/>
        </w:rPr>
      </w:pPr>
      <w:r w:rsidRPr="00020F30">
        <w:rPr>
          <w:rFonts w:ascii="Arial" w:hAnsi="Arial" w:cs="Arial"/>
          <w:color w:val="222A35"/>
        </w:rPr>
        <w:t xml:space="preserve">Согласованный возвратный товар, должен быть передан на склад </w:t>
      </w:r>
      <w:r w:rsidR="00A472E0" w:rsidRPr="00020F30">
        <w:rPr>
          <w:rFonts w:ascii="Arial" w:hAnsi="Arial" w:cs="Arial"/>
          <w:color w:val="222A35"/>
        </w:rPr>
        <w:t>ИП Суханова Л.В. (АвтоСистемы)</w:t>
      </w:r>
      <w:r w:rsidRPr="00020F30">
        <w:rPr>
          <w:rFonts w:ascii="Arial" w:hAnsi="Arial" w:cs="Arial"/>
          <w:color w:val="222A35"/>
        </w:rPr>
        <w:t>, не позднее 7 рабочих д</w:t>
      </w:r>
      <w:r w:rsidR="00A472E0" w:rsidRPr="00020F30">
        <w:rPr>
          <w:rFonts w:ascii="Arial" w:hAnsi="Arial" w:cs="Arial"/>
          <w:color w:val="222A35"/>
        </w:rPr>
        <w:t>ней (Москва и МО), не позднее 10</w:t>
      </w:r>
      <w:r w:rsidRPr="00020F30">
        <w:rPr>
          <w:rFonts w:ascii="Arial" w:hAnsi="Arial" w:cs="Arial"/>
          <w:color w:val="222A35"/>
        </w:rPr>
        <w:t xml:space="preserve"> рабочих дней</w:t>
      </w:r>
      <w:r w:rsidR="00020F30">
        <w:rPr>
          <w:rFonts w:ascii="Arial" w:hAnsi="Arial" w:cs="Arial"/>
          <w:color w:val="222A35"/>
        </w:rPr>
        <w:t>,</w:t>
      </w:r>
      <w:r w:rsidRPr="00020F30">
        <w:rPr>
          <w:rFonts w:ascii="Arial" w:hAnsi="Arial" w:cs="Arial"/>
          <w:color w:val="222A35"/>
        </w:rPr>
        <w:t xml:space="preserve"> </w:t>
      </w:r>
      <w:proofErr w:type="gramStart"/>
      <w:r w:rsidRPr="00020F30">
        <w:rPr>
          <w:rFonts w:ascii="Arial" w:hAnsi="Arial" w:cs="Arial"/>
          <w:color w:val="222A35"/>
        </w:rPr>
        <w:t>с даты согласования</w:t>
      </w:r>
      <w:proofErr w:type="gramEnd"/>
      <w:r w:rsidRPr="00020F30">
        <w:rPr>
          <w:rFonts w:ascii="Arial" w:hAnsi="Arial" w:cs="Arial"/>
          <w:color w:val="222A35"/>
        </w:rPr>
        <w:t>. В случае нарушения указанных сроков возврат аннулируется.</w:t>
      </w:r>
    </w:p>
    <w:p w:rsidR="000B52A7" w:rsidRDefault="000B52A7" w:rsidP="000B52A7">
      <w:pPr>
        <w:numPr>
          <w:ilvl w:val="2"/>
          <w:numId w:val="11"/>
        </w:numPr>
        <w:suppressAutoHyphens/>
        <w:spacing w:before="20" w:after="20" w:line="240" w:lineRule="auto"/>
        <w:ind w:left="0" w:firstLine="0"/>
        <w:jc w:val="both"/>
        <w:rPr>
          <w:rFonts w:ascii="Arial" w:hAnsi="Arial" w:cs="Arial"/>
          <w:color w:val="222A35"/>
        </w:rPr>
      </w:pPr>
      <w:r w:rsidRPr="00020F30">
        <w:rPr>
          <w:rFonts w:ascii="Arial" w:hAnsi="Arial" w:cs="Arial"/>
          <w:color w:val="222A35"/>
        </w:rPr>
        <w:t>При самовольной отправке Товара Покупателем, возврат/обмен Товара не производится и не оформляется, товар на склад Поставщика не принимается, при этом Поставщик не несет ответственность за такой Товар, в том числе за его целостность, комплектность, утерю или случайную гибель.</w:t>
      </w:r>
    </w:p>
    <w:p w:rsidR="00020F30" w:rsidRPr="00020F30" w:rsidRDefault="00020F30" w:rsidP="00020F30">
      <w:pPr>
        <w:suppressAutoHyphens/>
        <w:spacing w:before="20" w:after="20" w:line="240" w:lineRule="auto"/>
        <w:jc w:val="both"/>
        <w:rPr>
          <w:rFonts w:ascii="Arial" w:hAnsi="Arial" w:cs="Arial"/>
          <w:color w:val="222A35"/>
        </w:rPr>
      </w:pPr>
    </w:p>
    <w:p w:rsidR="000B52A7" w:rsidRDefault="000B52A7" w:rsidP="000B52A7">
      <w:pPr>
        <w:numPr>
          <w:ilvl w:val="1"/>
          <w:numId w:val="11"/>
        </w:numPr>
        <w:suppressAutoHyphens/>
        <w:spacing w:before="20" w:after="20" w:line="240" w:lineRule="auto"/>
        <w:ind w:hanging="785"/>
        <w:rPr>
          <w:rFonts w:ascii="Arial" w:hAnsi="Arial" w:cs="Arial"/>
          <w:b/>
          <w:bCs/>
          <w:color w:val="222A35"/>
          <w:u w:val="single"/>
        </w:rPr>
      </w:pPr>
      <w:r w:rsidRPr="00020F30">
        <w:rPr>
          <w:rFonts w:ascii="Arial" w:hAnsi="Arial" w:cs="Arial"/>
          <w:b/>
          <w:bCs/>
          <w:color w:val="222A35"/>
          <w:u w:val="single"/>
        </w:rPr>
        <w:t>Условия возврата Товара, поставленного с нарушением Согласованных Сторонами условий.</w:t>
      </w:r>
    </w:p>
    <w:p w:rsidR="00020F30" w:rsidRPr="00020F30" w:rsidRDefault="00020F30" w:rsidP="00020F30">
      <w:pPr>
        <w:suppressAutoHyphens/>
        <w:spacing w:before="20" w:after="20" w:line="240" w:lineRule="auto"/>
        <w:ind w:left="785"/>
        <w:rPr>
          <w:rFonts w:ascii="Arial" w:hAnsi="Arial" w:cs="Arial"/>
          <w:b/>
          <w:bCs/>
          <w:color w:val="222A35"/>
          <w:u w:val="single"/>
        </w:rPr>
      </w:pPr>
    </w:p>
    <w:p w:rsidR="000B52A7" w:rsidRPr="00020F30" w:rsidRDefault="000B52A7" w:rsidP="000B52A7">
      <w:pPr>
        <w:spacing w:before="20" w:after="20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t>2.2.1.</w:t>
      </w:r>
      <w:r w:rsidRPr="00020F30">
        <w:rPr>
          <w:rFonts w:ascii="Arial" w:hAnsi="Arial" w:cs="Arial"/>
          <w:bCs/>
          <w:color w:val="222A35"/>
        </w:rPr>
        <w:tab/>
      </w:r>
      <w:r w:rsidRPr="00020F30">
        <w:rPr>
          <w:rFonts w:ascii="Arial" w:hAnsi="Arial" w:cs="Arial"/>
          <w:b/>
          <w:i/>
          <w:color w:val="222A35"/>
        </w:rPr>
        <w:t>Недопоставка товар</w:t>
      </w:r>
      <w:proofErr w:type="gramStart"/>
      <w:r w:rsidRPr="00020F30">
        <w:rPr>
          <w:rFonts w:ascii="Arial" w:hAnsi="Arial" w:cs="Arial"/>
          <w:b/>
          <w:i/>
          <w:color w:val="222A35"/>
        </w:rPr>
        <w:t>а</w:t>
      </w:r>
      <w:r w:rsidRPr="00020F30">
        <w:rPr>
          <w:rFonts w:ascii="Arial" w:hAnsi="Arial" w:cs="Arial"/>
          <w:bCs/>
          <w:color w:val="222A35"/>
        </w:rPr>
        <w:t>-</w:t>
      </w:r>
      <w:proofErr w:type="gramEnd"/>
      <w:r w:rsidRPr="00020F30">
        <w:rPr>
          <w:rFonts w:ascii="Arial" w:hAnsi="Arial" w:cs="Arial"/>
          <w:bCs/>
          <w:color w:val="222A35"/>
        </w:rPr>
        <w:t xml:space="preserve"> выявление несоответствия товара по количеству.2.2.2. .</w:t>
      </w:r>
      <w:r w:rsidRPr="00020F30">
        <w:rPr>
          <w:rFonts w:ascii="Arial" w:hAnsi="Arial" w:cs="Arial"/>
          <w:bCs/>
          <w:color w:val="222A35"/>
        </w:rPr>
        <w:tab/>
      </w:r>
      <w:r w:rsidRPr="00020F30">
        <w:rPr>
          <w:rFonts w:ascii="Arial" w:hAnsi="Arial" w:cs="Arial"/>
          <w:b/>
          <w:bCs/>
          <w:i/>
          <w:iCs/>
          <w:color w:val="222A35"/>
        </w:rPr>
        <w:t>Пересортица</w:t>
      </w:r>
      <w:r w:rsidRPr="00020F30">
        <w:rPr>
          <w:rFonts w:ascii="Arial" w:hAnsi="Arial" w:cs="Arial"/>
          <w:color w:val="222A35"/>
        </w:rPr>
        <w:t xml:space="preserve"> - это случай, при котором в полученной Покупателем партии Товара в упаковке находится Товар, явно несоответствующий заказанному каталожному номеру или перепутаны стороны установки Товара «право – лево», либо полученный Покупателем Товар имеет другой номер, отличный </w:t>
      </w:r>
      <w:proofErr w:type="gramStart"/>
      <w:r w:rsidRPr="00020F30">
        <w:rPr>
          <w:rFonts w:ascii="Arial" w:hAnsi="Arial" w:cs="Arial"/>
          <w:color w:val="222A35"/>
        </w:rPr>
        <w:t>от</w:t>
      </w:r>
      <w:proofErr w:type="gramEnd"/>
      <w:r w:rsidRPr="00020F30">
        <w:rPr>
          <w:rFonts w:ascii="Arial" w:hAnsi="Arial" w:cs="Arial"/>
          <w:color w:val="222A35"/>
        </w:rPr>
        <w:t xml:space="preserve"> заказанного и при этом полученный Товар по такому номеру не является</w:t>
      </w:r>
      <w:r w:rsidRPr="00020F30">
        <w:rPr>
          <w:rFonts w:ascii="Arial" w:hAnsi="Arial" w:cs="Arial"/>
          <w:bCs/>
          <w:color w:val="222A35"/>
        </w:rPr>
        <w:t xml:space="preserve"> аналогичным заказанному.</w:t>
      </w:r>
    </w:p>
    <w:p w:rsidR="000B52A7" w:rsidRPr="00020F30" w:rsidRDefault="000B52A7" w:rsidP="000B52A7">
      <w:pPr>
        <w:spacing w:before="20" w:after="20"/>
        <w:jc w:val="both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lastRenderedPageBreak/>
        <w:t>Замена каталожных номеров производителем не является безусловной причиной для возврата/обмена товара Покупателем.</w:t>
      </w:r>
    </w:p>
    <w:p w:rsidR="00A472E0" w:rsidRPr="00020F30" w:rsidRDefault="00A472E0" w:rsidP="00A472E0">
      <w:pPr>
        <w:spacing w:before="20" w:after="20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t>2.2.3.</w:t>
      </w:r>
      <w:r w:rsidRPr="00020F30">
        <w:rPr>
          <w:rFonts w:ascii="Arial" w:hAnsi="Arial" w:cs="Arial"/>
          <w:bCs/>
          <w:color w:val="222A35"/>
        </w:rPr>
        <w:tab/>
      </w:r>
      <w:r w:rsidRPr="00020F30">
        <w:rPr>
          <w:rFonts w:ascii="Arial" w:hAnsi="Arial" w:cs="Arial"/>
          <w:b/>
          <w:color w:val="222A35"/>
        </w:rPr>
        <w:t xml:space="preserve"> </w:t>
      </w:r>
      <w:r w:rsidRPr="00020F30">
        <w:rPr>
          <w:rFonts w:ascii="Arial" w:hAnsi="Arial" w:cs="Arial"/>
          <w:b/>
          <w:i/>
          <w:color w:val="222A35"/>
        </w:rPr>
        <w:t>Не кондици</w:t>
      </w:r>
      <w:proofErr w:type="gramStart"/>
      <w:r w:rsidRPr="00020F30">
        <w:rPr>
          <w:rFonts w:ascii="Arial" w:hAnsi="Arial" w:cs="Arial"/>
          <w:b/>
          <w:i/>
          <w:color w:val="222A35"/>
        </w:rPr>
        <w:t>я</w:t>
      </w:r>
      <w:r w:rsidRPr="00020F30">
        <w:rPr>
          <w:rFonts w:ascii="Arial" w:hAnsi="Arial" w:cs="Arial"/>
          <w:bCs/>
          <w:color w:val="222A35"/>
        </w:rPr>
        <w:t>-</w:t>
      </w:r>
      <w:proofErr w:type="gramEnd"/>
      <w:r w:rsidRPr="00020F30">
        <w:rPr>
          <w:rFonts w:ascii="Arial" w:hAnsi="Arial" w:cs="Arial"/>
          <w:bCs/>
          <w:color w:val="222A35"/>
        </w:rPr>
        <w:t xml:space="preserve"> это случай, при котором в полученной Покупателем партии Товара, деталь имеет механические повреждения или нетоварный вид. </w:t>
      </w:r>
    </w:p>
    <w:p w:rsidR="00A472E0" w:rsidRPr="00020F30" w:rsidRDefault="00A472E0" w:rsidP="00A472E0">
      <w:pPr>
        <w:spacing w:before="20" w:after="20"/>
        <w:jc w:val="both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t>2.2.4.</w:t>
      </w:r>
      <w:r w:rsidRPr="00020F30">
        <w:rPr>
          <w:rFonts w:ascii="Arial" w:hAnsi="Arial" w:cs="Arial"/>
          <w:bCs/>
          <w:color w:val="222A35"/>
        </w:rPr>
        <w:tab/>
      </w:r>
      <w:r w:rsidRPr="00020F30">
        <w:rPr>
          <w:rFonts w:ascii="Arial" w:hAnsi="Arial" w:cs="Arial"/>
          <w:b/>
          <w:i/>
          <w:color w:val="222A35"/>
        </w:rPr>
        <w:t>Некомплек</w:t>
      </w:r>
      <w:proofErr w:type="gramStart"/>
      <w:r w:rsidRPr="00020F30">
        <w:rPr>
          <w:rFonts w:ascii="Arial" w:hAnsi="Arial" w:cs="Arial"/>
          <w:b/>
          <w:i/>
          <w:color w:val="222A35"/>
        </w:rPr>
        <w:t>т</w:t>
      </w:r>
      <w:r w:rsidRPr="00020F30">
        <w:rPr>
          <w:rFonts w:ascii="Arial" w:hAnsi="Arial" w:cs="Arial"/>
          <w:bCs/>
          <w:color w:val="222A35"/>
        </w:rPr>
        <w:t>-</w:t>
      </w:r>
      <w:proofErr w:type="gramEnd"/>
      <w:r w:rsidRPr="00020F30">
        <w:rPr>
          <w:rFonts w:ascii="Arial" w:hAnsi="Arial" w:cs="Arial"/>
          <w:bCs/>
          <w:color w:val="222A35"/>
        </w:rPr>
        <w:t xml:space="preserve"> это случай, при котором в полученной Покупателем партии Товара отсутствует часть деталей, нарушена заводская комплектность.</w:t>
      </w:r>
    </w:p>
    <w:p w:rsidR="00A472E0" w:rsidRPr="00020F30" w:rsidRDefault="00A472E0" w:rsidP="00A472E0">
      <w:pPr>
        <w:spacing w:before="20" w:after="20"/>
        <w:jc w:val="both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t xml:space="preserve">2.2.5. При выявлении несоответствий, указанных в п. 2.2.1-2.2.4. Покупатель обязан направить на электронную почту Поставщика </w:t>
      </w:r>
      <w:hyperlink r:id="rId8" w:history="1">
        <w:r w:rsidRPr="00020F30">
          <w:rPr>
            <w:rStyle w:val="a5"/>
            <w:rFonts w:ascii="Arial" w:hAnsi="Arial" w:cs="Arial"/>
            <w:lang w:val="en-US"/>
          </w:rPr>
          <w:t>msk</w:t>
        </w:r>
        <w:r w:rsidRPr="00020F30">
          <w:rPr>
            <w:rStyle w:val="a5"/>
            <w:rFonts w:ascii="Arial" w:hAnsi="Arial" w:cs="Arial"/>
          </w:rPr>
          <w:t>@</w:t>
        </w:r>
        <w:r w:rsidRPr="00020F30">
          <w:rPr>
            <w:rStyle w:val="a5"/>
            <w:rFonts w:ascii="Arial" w:hAnsi="Arial" w:cs="Arial"/>
            <w:lang w:val="en-US"/>
          </w:rPr>
          <w:t>pcts</w:t>
        </w:r>
        <w:r w:rsidRPr="00020F30">
          <w:rPr>
            <w:rStyle w:val="a5"/>
            <w:rFonts w:ascii="Arial" w:hAnsi="Arial" w:cs="Arial"/>
          </w:rPr>
          <w:t>-</w:t>
        </w:r>
        <w:r w:rsidRPr="00020F30">
          <w:rPr>
            <w:rStyle w:val="a5"/>
            <w:rFonts w:ascii="Arial" w:hAnsi="Arial" w:cs="Arial"/>
            <w:lang w:val="en-US"/>
          </w:rPr>
          <w:t>auto</w:t>
        </w:r>
        <w:r w:rsidRPr="00020F30">
          <w:rPr>
            <w:rStyle w:val="a5"/>
            <w:rFonts w:ascii="Arial" w:hAnsi="Arial" w:cs="Arial"/>
          </w:rPr>
          <w:t>.</w:t>
        </w:r>
        <w:proofErr w:type="spellStart"/>
        <w:r w:rsidRPr="00020F30">
          <w:rPr>
            <w:rStyle w:val="a5"/>
            <w:rFonts w:ascii="Arial" w:hAnsi="Arial" w:cs="Arial"/>
          </w:rPr>
          <w:t>ru</w:t>
        </w:r>
        <w:proofErr w:type="spellEnd"/>
      </w:hyperlink>
      <w:r w:rsidRPr="00020F30">
        <w:rPr>
          <w:rFonts w:ascii="Arial" w:hAnsi="Arial" w:cs="Arial"/>
          <w:color w:val="222A35"/>
        </w:rPr>
        <w:t xml:space="preserve">  рекламацию. Рекламация должна быть направлена Поставщику не позднее 3 (Трех) рабочих дней</w:t>
      </w:r>
      <w:r w:rsidR="00020F30">
        <w:rPr>
          <w:rFonts w:ascii="Arial" w:hAnsi="Arial" w:cs="Arial"/>
          <w:color w:val="222A35"/>
        </w:rPr>
        <w:t>,</w:t>
      </w:r>
      <w:r w:rsidRPr="00020F30">
        <w:rPr>
          <w:rFonts w:ascii="Arial" w:hAnsi="Arial" w:cs="Arial"/>
          <w:color w:val="222A35"/>
        </w:rPr>
        <w:t xml:space="preserve"> </w:t>
      </w:r>
      <w:proofErr w:type="gramStart"/>
      <w:r w:rsidRPr="00020F30">
        <w:rPr>
          <w:rFonts w:ascii="Arial" w:hAnsi="Arial" w:cs="Arial"/>
          <w:color w:val="222A35"/>
        </w:rPr>
        <w:t>с даты выявления</w:t>
      </w:r>
      <w:proofErr w:type="gramEnd"/>
      <w:r w:rsidRPr="00020F30">
        <w:rPr>
          <w:rFonts w:ascii="Arial" w:hAnsi="Arial" w:cs="Arial"/>
          <w:color w:val="222A35"/>
        </w:rPr>
        <w:t xml:space="preserve"> несоответствий,  в сроки согласованные Сторонами в Договоре.</w:t>
      </w:r>
      <w:r w:rsidRPr="00020F30">
        <w:rPr>
          <w:rFonts w:ascii="Arial" w:hAnsi="Arial" w:cs="Arial"/>
          <w:bCs/>
          <w:color w:val="222A35"/>
        </w:rPr>
        <w:t xml:space="preserve">2.2.6. </w:t>
      </w:r>
      <w:proofErr w:type="gramStart"/>
      <w:r w:rsidRPr="00020F30">
        <w:rPr>
          <w:rFonts w:ascii="Arial" w:hAnsi="Arial" w:cs="Arial"/>
          <w:bCs/>
          <w:color w:val="222A35"/>
        </w:rPr>
        <w:t>Рекламация</w:t>
      </w:r>
      <w:proofErr w:type="gramEnd"/>
      <w:r w:rsidRPr="00020F30">
        <w:rPr>
          <w:rFonts w:ascii="Arial" w:hAnsi="Arial" w:cs="Arial"/>
          <w:bCs/>
          <w:color w:val="222A35"/>
        </w:rPr>
        <w:t xml:space="preserve"> направленная в соответствии с п. 2.2.5. настоящего Регламента должна содержать  подробное описание характера рекламации, в том числе с указанием:</w:t>
      </w:r>
    </w:p>
    <w:p w:rsidR="00A472E0" w:rsidRPr="00020F30" w:rsidRDefault="00A472E0" w:rsidP="00A472E0">
      <w:pPr>
        <w:spacing w:before="20" w:after="20"/>
        <w:jc w:val="both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t>- Наименование Покупателя;</w:t>
      </w:r>
    </w:p>
    <w:p w:rsidR="00A472E0" w:rsidRPr="00020F30" w:rsidRDefault="00A472E0" w:rsidP="00A472E0">
      <w:pPr>
        <w:spacing w:before="20" w:after="20"/>
        <w:jc w:val="both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t>- Номер и дату УПД/Торг-12;</w:t>
      </w:r>
    </w:p>
    <w:p w:rsidR="00A472E0" w:rsidRPr="00020F30" w:rsidRDefault="00A472E0" w:rsidP="00A472E0">
      <w:pPr>
        <w:spacing w:before="20" w:after="20"/>
        <w:jc w:val="both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t xml:space="preserve">-  Перечень </w:t>
      </w:r>
      <w:proofErr w:type="gramStart"/>
      <w:r w:rsidRPr="00020F30">
        <w:rPr>
          <w:rFonts w:ascii="Arial" w:hAnsi="Arial" w:cs="Arial"/>
          <w:bCs/>
          <w:color w:val="222A35"/>
        </w:rPr>
        <w:t>Товаров</w:t>
      </w:r>
      <w:proofErr w:type="gramEnd"/>
      <w:r w:rsidRPr="00020F30">
        <w:rPr>
          <w:rFonts w:ascii="Arial" w:hAnsi="Arial" w:cs="Arial"/>
          <w:bCs/>
          <w:color w:val="222A35"/>
        </w:rPr>
        <w:t xml:space="preserve"> по которым подается рекламация;</w:t>
      </w:r>
    </w:p>
    <w:p w:rsidR="00A472E0" w:rsidRPr="00020F30" w:rsidRDefault="00020F30" w:rsidP="00A472E0">
      <w:pPr>
        <w:spacing w:before="20" w:after="20"/>
        <w:jc w:val="both"/>
        <w:rPr>
          <w:rFonts w:ascii="Arial" w:hAnsi="Arial" w:cs="Arial"/>
          <w:bCs/>
          <w:color w:val="222A35"/>
        </w:rPr>
      </w:pPr>
      <w:r>
        <w:rPr>
          <w:rFonts w:ascii="Arial" w:hAnsi="Arial" w:cs="Arial"/>
          <w:bCs/>
          <w:color w:val="222A35"/>
        </w:rPr>
        <w:t xml:space="preserve">- </w:t>
      </w:r>
      <w:r w:rsidR="00A472E0" w:rsidRPr="00020F30">
        <w:rPr>
          <w:rFonts w:ascii="Arial" w:hAnsi="Arial" w:cs="Arial"/>
        </w:rPr>
        <w:t xml:space="preserve">Дополнительные сведения по рекламации. Обстоятельства, на которые </w:t>
      </w:r>
      <w:proofErr w:type="gramStart"/>
      <w:r w:rsidR="00A472E0" w:rsidRPr="00020F30">
        <w:rPr>
          <w:rFonts w:ascii="Arial" w:hAnsi="Arial" w:cs="Arial"/>
        </w:rPr>
        <w:t>ссылается Покупатель должны</w:t>
      </w:r>
      <w:proofErr w:type="gramEnd"/>
      <w:r w:rsidR="00A472E0" w:rsidRPr="00020F30">
        <w:rPr>
          <w:rFonts w:ascii="Arial" w:hAnsi="Arial" w:cs="Arial"/>
        </w:rPr>
        <w:t xml:space="preserve"> быть подтверждены доказательствами (фотографии товаров, видеозаписи процесса выгрузки, приемки, заключения экспертов)</w:t>
      </w:r>
    </w:p>
    <w:p w:rsidR="00A472E0" w:rsidRPr="00020F30" w:rsidRDefault="00A472E0" w:rsidP="00A472E0">
      <w:pPr>
        <w:spacing w:before="20" w:after="20"/>
        <w:jc w:val="both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t>Основанием для выставления рекламации Поставщику является Акт по форме Торг-2, оформленный в соответствии с требованиями, предъявляемыми к настоящему документу.</w:t>
      </w:r>
    </w:p>
    <w:p w:rsidR="00A472E0" w:rsidRPr="00020F30" w:rsidRDefault="00A472E0" w:rsidP="00A472E0">
      <w:pPr>
        <w:spacing w:before="20" w:after="20"/>
        <w:jc w:val="both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t xml:space="preserve">2.2.7. Поставщик имеет право  запросить у Покупателя дополнительные </w:t>
      </w:r>
      <w:proofErr w:type="gramStart"/>
      <w:r w:rsidRPr="00020F30">
        <w:rPr>
          <w:rFonts w:ascii="Arial" w:hAnsi="Arial" w:cs="Arial"/>
          <w:bCs/>
          <w:color w:val="222A35"/>
        </w:rPr>
        <w:t>документы</w:t>
      </w:r>
      <w:proofErr w:type="gramEnd"/>
      <w:r w:rsidRPr="00020F30">
        <w:rPr>
          <w:rFonts w:ascii="Arial" w:hAnsi="Arial" w:cs="Arial"/>
          <w:bCs/>
          <w:color w:val="222A35"/>
        </w:rPr>
        <w:t xml:space="preserve"> обосновывающие  заявленные в рекламации требования. Срок  рассмотрения  рекламации не должен превышать 10 (Десять) рабочих дней  </w:t>
      </w:r>
      <w:proofErr w:type="gramStart"/>
      <w:r w:rsidRPr="00020F30">
        <w:rPr>
          <w:rFonts w:ascii="Arial" w:hAnsi="Arial" w:cs="Arial"/>
          <w:bCs/>
          <w:color w:val="222A35"/>
        </w:rPr>
        <w:t>с даты предоставления</w:t>
      </w:r>
      <w:proofErr w:type="gramEnd"/>
      <w:r w:rsidRPr="00020F30">
        <w:rPr>
          <w:rFonts w:ascii="Arial" w:hAnsi="Arial" w:cs="Arial"/>
          <w:bCs/>
          <w:color w:val="222A35"/>
        </w:rPr>
        <w:t xml:space="preserve"> полного пакета документов указанных в настоящем разделе.</w:t>
      </w:r>
    </w:p>
    <w:p w:rsidR="00A472E0" w:rsidRPr="00020F30" w:rsidRDefault="00A472E0" w:rsidP="00A472E0">
      <w:pPr>
        <w:spacing w:before="20" w:after="20"/>
        <w:jc w:val="both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t xml:space="preserve">2.2.8. Оригиналы рекламации, Торг-2, документов обосновывающих заявленные требования должны быть переданы Поставщику не позднее 14 (Четырнадцати) календарных дней </w:t>
      </w:r>
      <w:proofErr w:type="gramStart"/>
      <w:r w:rsidRPr="00020F30">
        <w:rPr>
          <w:rFonts w:ascii="Arial" w:hAnsi="Arial" w:cs="Arial"/>
          <w:bCs/>
          <w:color w:val="222A35"/>
        </w:rPr>
        <w:t>с даты направления</w:t>
      </w:r>
      <w:proofErr w:type="gramEnd"/>
      <w:r w:rsidRPr="00020F30">
        <w:rPr>
          <w:rFonts w:ascii="Arial" w:hAnsi="Arial" w:cs="Arial"/>
          <w:bCs/>
          <w:color w:val="222A35"/>
        </w:rPr>
        <w:t xml:space="preserve"> рекламации, в соответствии с п. 2.2. </w:t>
      </w:r>
    </w:p>
    <w:p w:rsidR="00A472E0" w:rsidRPr="00020F30" w:rsidRDefault="00A472E0" w:rsidP="00A472E0">
      <w:pPr>
        <w:spacing w:before="20" w:after="20"/>
        <w:jc w:val="both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t xml:space="preserve">2.2.9. Отказ от Товара, поставленного в </w:t>
      </w:r>
      <w:proofErr w:type="gramStart"/>
      <w:r w:rsidRPr="00020F30">
        <w:rPr>
          <w:rFonts w:ascii="Arial" w:hAnsi="Arial" w:cs="Arial"/>
          <w:bCs/>
          <w:color w:val="222A35"/>
        </w:rPr>
        <w:t>количестве</w:t>
      </w:r>
      <w:proofErr w:type="gramEnd"/>
      <w:r w:rsidRPr="00020F30">
        <w:rPr>
          <w:rFonts w:ascii="Arial" w:hAnsi="Arial" w:cs="Arial"/>
          <w:bCs/>
          <w:color w:val="222A35"/>
        </w:rPr>
        <w:t xml:space="preserve"> превышающем согласованном Сторонами должен быть  произведен в момент приемки Товара, о чем сделана отметка в товаросопроводительных документах.  </w:t>
      </w:r>
    </w:p>
    <w:p w:rsidR="00A472E0" w:rsidRPr="00020F30" w:rsidRDefault="00A472E0" w:rsidP="00A472E0">
      <w:pPr>
        <w:spacing w:before="20" w:after="20"/>
        <w:jc w:val="both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t>2.10.</w:t>
      </w:r>
      <w:r w:rsidRPr="00020F30">
        <w:rPr>
          <w:rFonts w:ascii="Arial" w:hAnsi="Arial" w:cs="Arial"/>
          <w:bCs/>
          <w:color w:val="222A35"/>
        </w:rPr>
        <w:tab/>
        <w:t xml:space="preserve"> В случае принятия Поставщиком решения об удовлетворении претензионных требований, согласования возврата, Покупатель возвращает Товар на склад Поставщика ИП Суханова Л.В. (АвтоСистемы)  своими силами и средствами, не позднее 7 рабочих дней (Москва и МО), не позднее 14 рабочих дней, если Покупатель находится в регионе, </w:t>
      </w:r>
      <w:proofErr w:type="gramStart"/>
      <w:r w:rsidRPr="00020F30">
        <w:rPr>
          <w:rFonts w:ascii="Arial" w:hAnsi="Arial" w:cs="Arial"/>
          <w:bCs/>
          <w:color w:val="222A35"/>
        </w:rPr>
        <w:t>с даты согласования</w:t>
      </w:r>
      <w:proofErr w:type="gramEnd"/>
      <w:r w:rsidRPr="00020F30">
        <w:rPr>
          <w:rFonts w:ascii="Arial" w:hAnsi="Arial" w:cs="Arial"/>
          <w:bCs/>
          <w:color w:val="222A35"/>
        </w:rPr>
        <w:t xml:space="preserve"> такого возврата. В случае нарушения указанных сроков возврат аннулируется.</w:t>
      </w:r>
    </w:p>
    <w:p w:rsidR="00A472E0" w:rsidRPr="00020F30" w:rsidRDefault="00A472E0" w:rsidP="00A472E0">
      <w:pPr>
        <w:spacing w:before="20" w:after="20"/>
        <w:jc w:val="both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t>2.13.</w:t>
      </w:r>
      <w:r w:rsidRPr="00020F30">
        <w:rPr>
          <w:rFonts w:ascii="Arial" w:hAnsi="Arial" w:cs="Arial"/>
          <w:bCs/>
          <w:color w:val="222A35"/>
        </w:rPr>
        <w:tab/>
        <w:t xml:space="preserve"> </w:t>
      </w:r>
      <w:proofErr w:type="gramStart"/>
      <w:r w:rsidRPr="00020F30">
        <w:rPr>
          <w:rFonts w:ascii="Arial" w:hAnsi="Arial" w:cs="Arial"/>
          <w:bCs/>
          <w:color w:val="222A35"/>
        </w:rPr>
        <w:t>При неудовлетворении требований Покупателя о возврате/обмене Товара со стороны Поставщика, либо при самовольной отправке Товара Покупателем, возврат/обмен Товара не производится и не оформляется, товар на склад Поставщика не принимается, при этом Поставщик не несет ответственность за такой Товар, в том числе за его целостность, комплектность, утерю или случайную гибель.</w:t>
      </w:r>
      <w:proofErr w:type="gramEnd"/>
    </w:p>
    <w:p w:rsidR="00A472E0" w:rsidRPr="00020F30" w:rsidRDefault="00A472E0" w:rsidP="00A472E0">
      <w:pPr>
        <w:spacing w:before="20" w:after="20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t>2.3.</w:t>
      </w:r>
      <w:r w:rsidRPr="00020F30">
        <w:rPr>
          <w:rFonts w:ascii="Arial" w:hAnsi="Arial" w:cs="Arial"/>
          <w:bCs/>
          <w:color w:val="222A35"/>
        </w:rPr>
        <w:tab/>
      </w:r>
      <w:r w:rsidRPr="00020F30">
        <w:rPr>
          <w:rFonts w:ascii="Arial" w:hAnsi="Arial" w:cs="Arial"/>
          <w:b/>
          <w:i/>
          <w:color w:val="222A35"/>
        </w:rPr>
        <w:t>Заводской Брак</w:t>
      </w:r>
      <w:r w:rsidRPr="00020F30">
        <w:rPr>
          <w:rFonts w:ascii="Arial" w:hAnsi="Arial" w:cs="Arial"/>
          <w:b/>
          <w:color w:val="222A35"/>
        </w:rPr>
        <w:t xml:space="preserve"> -</w:t>
      </w:r>
      <w:r w:rsidRPr="00020F30">
        <w:rPr>
          <w:rFonts w:ascii="Arial" w:hAnsi="Arial" w:cs="Arial"/>
          <w:bCs/>
          <w:color w:val="222A35"/>
        </w:rPr>
        <w:t xml:space="preserve">  это неисправность, либо повреждение Товара, обнаруженное в течение всего срока действия гарантии и не позволяющее использование его по назначению. </w:t>
      </w:r>
    </w:p>
    <w:p w:rsidR="00A472E0" w:rsidRPr="00020F30" w:rsidRDefault="00A472E0" w:rsidP="00A472E0">
      <w:pPr>
        <w:spacing w:before="20" w:after="20"/>
        <w:jc w:val="both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t>2.3.1.</w:t>
      </w:r>
      <w:r w:rsidRPr="00020F30">
        <w:rPr>
          <w:rFonts w:ascii="Arial" w:hAnsi="Arial" w:cs="Arial"/>
          <w:bCs/>
          <w:color w:val="222A35"/>
        </w:rPr>
        <w:tab/>
        <w:t>Гарантийный срок на Товар устанавливается равным гарантийному сроку установленным производителем, а при отсутствии такого срока – в течение 12 (Двенадцати) месяцев с даты поставки Товара Покупателю</w:t>
      </w:r>
      <w:proofErr w:type="gramStart"/>
      <w:r w:rsidRPr="00020F30">
        <w:rPr>
          <w:rFonts w:ascii="Arial" w:hAnsi="Arial" w:cs="Arial"/>
          <w:bCs/>
          <w:color w:val="222A35"/>
        </w:rPr>
        <w:t xml:space="preserve">.. </w:t>
      </w:r>
      <w:proofErr w:type="gramEnd"/>
      <w:r w:rsidRPr="00020F30">
        <w:rPr>
          <w:rFonts w:ascii="Arial" w:hAnsi="Arial" w:cs="Arial"/>
          <w:bCs/>
          <w:color w:val="222A35"/>
        </w:rPr>
        <w:t>Покупатель вправе требовать гарантийного обмена/возврата запасной части в течение всего гарантийного срока при соблюдении всех требований, установленных настоящим Положением.</w:t>
      </w:r>
    </w:p>
    <w:p w:rsidR="00A472E0" w:rsidRPr="00020F30" w:rsidRDefault="00A472E0" w:rsidP="00A472E0">
      <w:pPr>
        <w:spacing w:before="20" w:after="20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t>2.3. 2. Претензия о возврате/обмене Товара должна содержать подробное описание причины возврата/обмена (дефекта/брака). Товара.</w:t>
      </w:r>
    </w:p>
    <w:p w:rsidR="00A472E0" w:rsidRPr="00020F30" w:rsidRDefault="00A472E0" w:rsidP="00A472E0">
      <w:pPr>
        <w:spacing w:before="20" w:after="20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t>2.3.3.</w:t>
      </w:r>
      <w:r w:rsidRPr="00020F30">
        <w:rPr>
          <w:rFonts w:ascii="Arial" w:hAnsi="Arial" w:cs="Arial"/>
          <w:bCs/>
          <w:color w:val="222A35"/>
        </w:rPr>
        <w:tab/>
        <w:t>Покупателем/Грузоперевозчиком Покупателя должны быть соблюдены правила хранения, транспортировки Товара.</w:t>
      </w:r>
    </w:p>
    <w:p w:rsidR="00A472E0" w:rsidRPr="0000744F" w:rsidRDefault="00A472E0" w:rsidP="00A472E0">
      <w:pPr>
        <w:spacing w:before="20" w:after="20"/>
        <w:jc w:val="both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t>2.3.4.</w:t>
      </w:r>
      <w:r w:rsidRPr="00020F30">
        <w:rPr>
          <w:rFonts w:ascii="Arial" w:hAnsi="Arial" w:cs="Arial"/>
          <w:bCs/>
          <w:color w:val="222A35"/>
        </w:rPr>
        <w:tab/>
        <w:t xml:space="preserve">Претензия о возврате/обмене Товара должна быть направлена Поставщику в письменной форме на электронную почту </w:t>
      </w:r>
      <w:hyperlink r:id="rId9" w:history="1">
        <w:r w:rsidRPr="00020F30">
          <w:rPr>
            <w:rStyle w:val="a5"/>
            <w:rFonts w:ascii="Arial" w:hAnsi="Arial" w:cs="Arial"/>
            <w:bCs/>
            <w:lang w:val="en-US"/>
          </w:rPr>
          <w:t>msk</w:t>
        </w:r>
        <w:r w:rsidRPr="00020F30">
          <w:rPr>
            <w:rStyle w:val="a5"/>
            <w:rFonts w:ascii="Arial" w:hAnsi="Arial" w:cs="Arial"/>
            <w:bCs/>
          </w:rPr>
          <w:t>@</w:t>
        </w:r>
        <w:r w:rsidRPr="00020F30">
          <w:rPr>
            <w:rStyle w:val="a5"/>
            <w:rFonts w:ascii="Arial" w:hAnsi="Arial" w:cs="Arial"/>
            <w:bCs/>
            <w:lang w:val="en-US"/>
          </w:rPr>
          <w:t>pcts</w:t>
        </w:r>
        <w:r w:rsidRPr="00020F30">
          <w:rPr>
            <w:rStyle w:val="a5"/>
            <w:rFonts w:ascii="Arial" w:hAnsi="Arial" w:cs="Arial"/>
            <w:bCs/>
          </w:rPr>
          <w:t>-</w:t>
        </w:r>
        <w:r w:rsidRPr="00020F30">
          <w:rPr>
            <w:rStyle w:val="a5"/>
            <w:rFonts w:ascii="Arial" w:hAnsi="Arial" w:cs="Arial"/>
            <w:bCs/>
            <w:lang w:val="en-US"/>
          </w:rPr>
          <w:t>auto</w:t>
        </w:r>
        <w:r w:rsidRPr="00020F30">
          <w:rPr>
            <w:rStyle w:val="a5"/>
            <w:rFonts w:ascii="Arial" w:hAnsi="Arial" w:cs="Arial"/>
            <w:bCs/>
          </w:rPr>
          <w:t>.ru</w:t>
        </w:r>
      </w:hyperlink>
      <w:r w:rsidRPr="00020F30">
        <w:rPr>
          <w:rFonts w:ascii="Arial" w:hAnsi="Arial" w:cs="Arial"/>
          <w:bCs/>
          <w:color w:val="222A35"/>
        </w:rPr>
        <w:t xml:space="preserve">  не позднее 3 (трех) рабочих дней </w:t>
      </w:r>
      <w:r w:rsidRPr="00020F30">
        <w:rPr>
          <w:rFonts w:ascii="Arial" w:hAnsi="Arial" w:cs="Arial"/>
          <w:bCs/>
          <w:color w:val="222A35"/>
        </w:rPr>
        <w:lastRenderedPageBreak/>
        <w:t>с момента, когда Покупателю стало известно о выявленных недостатках товара, при условии соблюдения</w:t>
      </w:r>
    </w:p>
    <w:p w:rsidR="00A472E0" w:rsidRPr="00020F30" w:rsidRDefault="00A472E0" w:rsidP="00A472E0">
      <w:pPr>
        <w:spacing w:before="20" w:after="20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t>сроков, установленных Договором для выявления таких недостатков. К претензии должны быть приложены все необходимые документы, подтверждающие ее обоснованность, а именно:</w:t>
      </w:r>
    </w:p>
    <w:p w:rsidR="00A472E0" w:rsidRPr="00020F30" w:rsidRDefault="00A472E0" w:rsidP="00A472E0">
      <w:pPr>
        <w:numPr>
          <w:ilvl w:val="0"/>
          <w:numId w:val="12"/>
        </w:numPr>
        <w:suppressAutoHyphens/>
        <w:spacing w:before="20" w:after="20" w:line="240" w:lineRule="auto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t xml:space="preserve"> Наличие документа, подтверждающего приобретение Товара у Поставщика (товарная накладная ТОРГ-12/УПД, счет), подписанного обеими сторонами;</w:t>
      </w:r>
    </w:p>
    <w:p w:rsidR="00A472E0" w:rsidRPr="00020F30" w:rsidRDefault="00A472E0" w:rsidP="00A472E0">
      <w:pPr>
        <w:numPr>
          <w:ilvl w:val="0"/>
          <w:numId w:val="12"/>
        </w:numPr>
        <w:suppressAutoHyphens/>
        <w:spacing w:before="20" w:after="20" w:line="240" w:lineRule="auto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t xml:space="preserve"> Заказ - наряд на установку запасной части/детали на автотранспортное средство соответствующим официальным дилером, и соответствующей сертифицированной станции технического обслуживания автомобилей (далее - СТОА), заверенный подписью руководителя и печатью СТОА, с указанием:</w:t>
      </w:r>
    </w:p>
    <w:p w:rsidR="00A472E0" w:rsidRPr="00020F30" w:rsidRDefault="00A472E0" w:rsidP="00A472E0">
      <w:pPr>
        <w:spacing w:before="20" w:after="20"/>
        <w:ind w:left="709" w:firstLine="142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t>•</w:t>
      </w:r>
      <w:r w:rsidRPr="00020F30">
        <w:rPr>
          <w:rFonts w:ascii="Arial" w:hAnsi="Arial" w:cs="Arial"/>
          <w:bCs/>
          <w:color w:val="222A35"/>
        </w:rPr>
        <w:tab/>
        <w:t xml:space="preserve">данных </w:t>
      </w:r>
      <w:proofErr w:type="gramStart"/>
      <w:r w:rsidRPr="00020F30">
        <w:rPr>
          <w:rFonts w:ascii="Arial" w:hAnsi="Arial" w:cs="Arial"/>
          <w:bCs/>
          <w:color w:val="222A35"/>
        </w:rPr>
        <w:t>о</w:t>
      </w:r>
      <w:proofErr w:type="gramEnd"/>
      <w:r w:rsidRPr="00020F30">
        <w:rPr>
          <w:rFonts w:ascii="Arial" w:hAnsi="Arial" w:cs="Arial"/>
          <w:bCs/>
          <w:color w:val="222A35"/>
        </w:rPr>
        <w:t xml:space="preserve"> автотранспортном средстве, на который устанавливался Товар (марка, модель и модификация автотранспортного средства, VIN номер автотранспортного средства, пробег на момент установки/демонтажа детали/запасной части, модель двигателя)</w:t>
      </w:r>
    </w:p>
    <w:p w:rsidR="00A472E0" w:rsidRPr="00020F30" w:rsidRDefault="00A472E0" w:rsidP="00A472E0">
      <w:pPr>
        <w:tabs>
          <w:tab w:val="left" w:pos="851"/>
        </w:tabs>
        <w:spacing w:before="20" w:after="20"/>
        <w:ind w:left="709" w:firstLine="142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t>•</w:t>
      </w:r>
      <w:r w:rsidRPr="00020F30">
        <w:rPr>
          <w:rFonts w:ascii="Arial" w:hAnsi="Arial" w:cs="Arial"/>
          <w:bCs/>
          <w:color w:val="222A35"/>
        </w:rPr>
        <w:tab/>
        <w:t xml:space="preserve"> виды выполненных работ, которые производились </w:t>
      </w:r>
      <w:proofErr w:type="gramStart"/>
      <w:r w:rsidRPr="00020F30">
        <w:rPr>
          <w:rFonts w:ascii="Arial" w:hAnsi="Arial" w:cs="Arial"/>
          <w:bCs/>
          <w:color w:val="222A35"/>
        </w:rPr>
        <w:t>на</w:t>
      </w:r>
      <w:proofErr w:type="gramEnd"/>
      <w:r w:rsidRPr="00020F30">
        <w:rPr>
          <w:rFonts w:ascii="Arial" w:hAnsi="Arial" w:cs="Arial"/>
          <w:bCs/>
          <w:color w:val="222A35"/>
        </w:rPr>
        <w:t>/в автотранспортном средстве с указанием расходных материалов;</w:t>
      </w:r>
    </w:p>
    <w:p w:rsidR="00A472E0" w:rsidRPr="00020F30" w:rsidRDefault="00A472E0" w:rsidP="00A472E0">
      <w:pPr>
        <w:spacing w:before="20" w:after="20"/>
        <w:ind w:firstLine="851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t>•</w:t>
      </w:r>
      <w:r w:rsidRPr="00020F30">
        <w:rPr>
          <w:rFonts w:ascii="Arial" w:hAnsi="Arial" w:cs="Arial"/>
          <w:bCs/>
          <w:color w:val="222A35"/>
        </w:rPr>
        <w:tab/>
        <w:t>дата обращения Покупателя для установки Товара;</w:t>
      </w:r>
    </w:p>
    <w:p w:rsidR="00A472E0" w:rsidRPr="00020F30" w:rsidRDefault="00A472E0" w:rsidP="00A472E0">
      <w:pPr>
        <w:spacing w:before="20" w:after="20"/>
        <w:ind w:firstLine="851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t>•</w:t>
      </w:r>
      <w:r w:rsidRPr="00020F30">
        <w:rPr>
          <w:rFonts w:ascii="Arial" w:hAnsi="Arial" w:cs="Arial"/>
          <w:bCs/>
          <w:color w:val="222A35"/>
        </w:rPr>
        <w:tab/>
        <w:t>номер устанавливаемого Товара.</w:t>
      </w:r>
    </w:p>
    <w:p w:rsidR="00A472E0" w:rsidRPr="00020F30" w:rsidRDefault="00A472E0" w:rsidP="00A472E0">
      <w:pPr>
        <w:numPr>
          <w:ilvl w:val="0"/>
          <w:numId w:val="12"/>
        </w:numPr>
        <w:suppressAutoHyphens/>
        <w:spacing w:before="20" w:after="20" w:line="240" w:lineRule="auto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tab/>
        <w:t>Наличие Сертификата СТОА подтверждающего право проведения СТОА данного вида работ;</w:t>
      </w:r>
    </w:p>
    <w:p w:rsidR="00A472E0" w:rsidRPr="00020F30" w:rsidRDefault="00A472E0" w:rsidP="00A472E0">
      <w:pPr>
        <w:numPr>
          <w:ilvl w:val="0"/>
          <w:numId w:val="12"/>
        </w:numPr>
        <w:suppressAutoHyphens/>
        <w:spacing w:before="20" w:after="20" w:line="240" w:lineRule="auto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t xml:space="preserve">Акт </w:t>
      </w:r>
      <w:proofErr w:type="spellStart"/>
      <w:r w:rsidRPr="00020F30">
        <w:rPr>
          <w:rFonts w:ascii="Arial" w:hAnsi="Arial" w:cs="Arial"/>
          <w:bCs/>
          <w:color w:val="222A35"/>
        </w:rPr>
        <w:t>дефектовки</w:t>
      </w:r>
      <w:proofErr w:type="spellEnd"/>
      <w:r w:rsidRPr="00020F30">
        <w:rPr>
          <w:rFonts w:ascii="Arial" w:hAnsi="Arial" w:cs="Arial"/>
          <w:bCs/>
          <w:color w:val="222A35"/>
        </w:rPr>
        <w:t xml:space="preserve"> /заключение от СТОА, выполненное на фирменном бланке организации, производящей ремонт автомобиля и подписанный уполномоченными лицами организации, заверенное печатью СТОА, который должен содержать в себе следующую информацию: </w:t>
      </w:r>
    </w:p>
    <w:p w:rsidR="00A472E0" w:rsidRPr="00020F30" w:rsidRDefault="00A472E0" w:rsidP="00A472E0">
      <w:pPr>
        <w:spacing w:before="20" w:after="20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t xml:space="preserve">- наименование СТОА и его адрес; </w:t>
      </w:r>
    </w:p>
    <w:p w:rsidR="00A472E0" w:rsidRPr="00020F30" w:rsidRDefault="00A472E0" w:rsidP="00A472E0">
      <w:pPr>
        <w:spacing w:before="20" w:after="20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t xml:space="preserve">- номер, дату и время его составления; </w:t>
      </w:r>
    </w:p>
    <w:p w:rsidR="00A472E0" w:rsidRPr="00020F30" w:rsidRDefault="00A472E0" w:rsidP="00A472E0">
      <w:pPr>
        <w:spacing w:before="20" w:after="20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t xml:space="preserve">- ФИО должности лиц, принимавших участие в   составлении акта/заключения; </w:t>
      </w:r>
    </w:p>
    <w:p w:rsidR="00A472E0" w:rsidRPr="00020F30" w:rsidRDefault="00A472E0" w:rsidP="00A472E0">
      <w:pPr>
        <w:spacing w:before="20" w:after="20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t xml:space="preserve">- государственный регистрационный знак (номер) автомобиля; </w:t>
      </w:r>
    </w:p>
    <w:p w:rsidR="00A472E0" w:rsidRPr="00020F30" w:rsidRDefault="00A472E0" w:rsidP="00A472E0">
      <w:pPr>
        <w:spacing w:before="20" w:after="20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t xml:space="preserve">- VIN-код автомобиля; </w:t>
      </w:r>
    </w:p>
    <w:p w:rsidR="00A472E0" w:rsidRPr="00020F30" w:rsidRDefault="00A472E0" w:rsidP="00A472E0">
      <w:pPr>
        <w:spacing w:before="20" w:after="20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t xml:space="preserve">- код двигателя; </w:t>
      </w:r>
    </w:p>
    <w:p w:rsidR="00A472E0" w:rsidRPr="00020F30" w:rsidRDefault="00A472E0" w:rsidP="00A472E0">
      <w:pPr>
        <w:spacing w:before="20" w:after="20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t xml:space="preserve">- пробег автомобиля на момент установки детали на автомобиль; </w:t>
      </w:r>
    </w:p>
    <w:p w:rsidR="00A472E0" w:rsidRPr="00020F30" w:rsidRDefault="00A472E0" w:rsidP="00A472E0">
      <w:pPr>
        <w:spacing w:before="20" w:after="20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t xml:space="preserve">- пробег автомобиля на момент проведения экспертизы; </w:t>
      </w:r>
    </w:p>
    <w:p w:rsidR="00A472E0" w:rsidRPr="00020F30" w:rsidRDefault="00A472E0" w:rsidP="00A472E0">
      <w:pPr>
        <w:spacing w:before="20" w:after="20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t xml:space="preserve">- каталожный номер детали и количество; </w:t>
      </w:r>
    </w:p>
    <w:p w:rsidR="00A472E0" w:rsidRPr="00020F30" w:rsidRDefault="00A472E0" w:rsidP="00A472E0">
      <w:pPr>
        <w:spacing w:before="20" w:after="20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t>- ссылка на заказ наряд (по перечню работ);</w:t>
      </w:r>
    </w:p>
    <w:p w:rsidR="00A472E0" w:rsidRPr="00020F30" w:rsidRDefault="00A472E0" w:rsidP="00A472E0">
      <w:pPr>
        <w:spacing w:before="20" w:after="20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t>- причины и характер выявленных дефектов с указанием причины их возникновения, результаты внешнего осмотра детали и другие данные, которые могут повлиять на итоговое заключение: на каком оборудовании (модель, серийный номер) проводилась проверка детали, показания оборудования и т.д.;</w:t>
      </w:r>
    </w:p>
    <w:p w:rsidR="00A472E0" w:rsidRPr="00020F30" w:rsidRDefault="00A472E0" w:rsidP="00A472E0">
      <w:pPr>
        <w:numPr>
          <w:ilvl w:val="0"/>
          <w:numId w:val="12"/>
        </w:numPr>
        <w:suppressAutoHyphens/>
        <w:spacing w:before="20" w:after="20" w:line="240" w:lineRule="auto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t>Документы, подтверждающие оплату выполненных СТОА работ связанных с установкой Товара от СТОА (чек, квитанция, ПКО и т.д.).</w:t>
      </w:r>
    </w:p>
    <w:p w:rsidR="00A472E0" w:rsidRPr="00020F30" w:rsidRDefault="00A472E0" w:rsidP="00A472E0">
      <w:pPr>
        <w:spacing w:before="20" w:after="20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t>Данный перечень не является исчерпывающими, в случае возникновения сомнений Поставщик оставляет за собой право запросить дополнительную информацию.</w:t>
      </w:r>
    </w:p>
    <w:p w:rsidR="00A472E0" w:rsidRPr="00020F30" w:rsidRDefault="00A472E0" w:rsidP="00A472E0">
      <w:pPr>
        <w:spacing w:before="20" w:after="20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t>2.3.5. В случае возникновения спора касаемо качества товара, стороны вправе провести соответствующую экспертизу. Расходы на экспертизу несет Сторона, потребовавшая назначения экспертизы. Сторона, мнение которой о качестве товара опровергнуто результатами экспертизы, обязана по требованию другой стороны возместить убытки, причиненные в связи с проведением экспертизы.</w:t>
      </w:r>
    </w:p>
    <w:p w:rsidR="00A472E0" w:rsidRPr="00020F30" w:rsidRDefault="00A472E0" w:rsidP="00A472E0">
      <w:pPr>
        <w:spacing w:before="20" w:after="20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t>2.3.6. Возврат осуществляется со всеми оригиналами документов указанных в п. 2.14.5.- 2.14.9. (а также с дополнительно запрошенными документами) настоящего Положения. При этом транспортировка Товара подлежащего обмену/возврату от Покупателя к Поставщику и обратно в случае обмена Товара, осуществляется за счет Покупателя его силами и средствами.</w:t>
      </w:r>
    </w:p>
    <w:p w:rsidR="00FC620A" w:rsidRPr="00020F30" w:rsidRDefault="00FC620A" w:rsidP="00FC620A">
      <w:pPr>
        <w:spacing w:before="20" w:after="20"/>
        <w:jc w:val="both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t xml:space="preserve">2.3.7.  В случае принятия Поставщиком решения об удовлетворении претензионных требований, согласования возврата, Покупатель возвращает Товар на склад Поставщика </w:t>
      </w:r>
      <w:r w:rsidR="0000744F">
        <w:rPr>
          <w:rFonts w:ascii="Arial" w:hAnsi="Arial" w:cs="Arial"/>
          <w:bCs/>
          <w:color w:val="222A35"/>
        </w:rPr>
        <w:t xml:space="preserve">ИП </w:t>
      </w:r>
      <w:r w:rsidR="0000744F">
        <w:rPr>
          <w:rFonts w:ascii="Arial" w:hAnsi="Arial" w:cs="Arial"/>
          <w:bCs/>
          <w:color w:val="222A35"/>
        </w:rPr>
        <w:lastRenderedPageBreak/>
        <w:t>Суханова Л.В. (АвтоСистемы)</w:t>
      </w:r>
      <w:r w:rsidRPr="00020F30">
        <w:rPr>
          <w:rFonts w:ascii="Arial" w:hAnsi="Arial" w:cs="Arial"/>
          <w:bCs/>
          <w:color w:val="222A35"/>
        </w:rPr>
        <w:t xml:space="preserve"> своими силами и средствами, не позднее 7 рабочих дней (Москва и МО), не позднее 14 рабочих дней, если Покупатель находится в регионе, </w:t>
      </w:r>
      <w:proofErr w:type="gramStart"/>
      <w:r w:rsidRPr="00020F30">
        <w:rPr>
          <w:rFonts w:ascii="Arial" w:hAnsi="Arial" w:cs="Arial"/>
          <w:bCs/>
          <w:color w:val="222A35"/>
        </w:rPr>
        <w:t>с даты согласования</w:t>
      </w:r>
      <w:proofErr w:type="gramEnd"/>
      <w:r w:rsidRPr="00020F30">
        <w:rPr>
          <w:rFonts w:ascii="Arial" w:hAnsi="Arial" w:cs="Arial"/>
          <w:bCs/>
          <w:color w:val="222A35"/>
        </w:rPr>
        <w:t>. В случае нарушения указанных сроков возврат аннулируется.</w:t>
      </w:r>
    </w:p>
    <w:p w:rsidR="00FC620A" w:rsidRPr="00020F30" w:rsidRDefault="00FC620A" w:rsidP="00FC620A">
      <w:pPr>
        <w:spacing w:before="20" w:after="20"/>
        <w:jc w:val="both"/>
        <w:rPr>
          <w:rFonts w:ascii="Arial" w:hAnsi="Arial" w:cs="Arial"/>
          <w:bCs/>
          <w:color w:val="222A35"/>
        </w:rPr>
      </w:pPr>
      <w:r w:rsidRPr="00020F30">
        <w:rPr>
          <w:rFonts w:ascii="Arial" w:hAnsi="Arial" w:cs="Arial"/>
          <w:bCs/>
          <w:color w:val="222A35"/>
        </w:rPr>
        <w:t xml:space="preserve">2.3.8. </w:t>
      </w:r>
      <w:proofErr w:type="gramStart"/>
      <w:r w:rsidRPr="00020F30">
        <w:rPr>
          <w:rFonts w:ascii="Arial" w:hAnsi="Arial" w:cs="Arial"/>
          <w:bCs/>
          <w:color w:val="222A35"/>
        </w:rPr>
        <w:t>При неудовлетворении требований Покупателя о возврате/обмене Товара со стороны Поставщика, либо при самовольн</w:t>
      </w:r>
      <w:bookmarkStart w:id="0" w:name="_GoBack"/>
      <w:bookmarkEnd w:id="0"/>
      <w:r w:rsidRPr="00020F30">
        <w:rPr>
          <w:rFonts w:ascii="Arial" w:hAnsi="Arial" w:cs="Arial"/>
          <w:bCs/>
          <w:color w:val="222A35"/>
        </w:rPr>
        <w:t>ой отправке Товара Покупателем, возврат/обмен Товара не производится и не оформляется, товар на склад Поставщика не принимается, при этом Поставщик не несет ответственность за такой Товар, в том числе за его целостность, комплектность, утерю или случайную гибель.</w:t>
      </w:r>
      <w:proofErr w:type="gramEnd"/>
    </w:p>
    <w:p w:rsidR="00FC620A" w:rsidRPr="00020F30" w:rsidRDefault="00FC620A" w:rsidP="00FC620A">
      <w:pPr>
        <w:spacing w:before="20" w:after="20"/>
        <w:jc w:val="center"/>
        <w:rPr>
          <w:rFonts w:ascii="Arial" w:hAnsi="Arial" w:cs="Arial"/>
          <w:b/>
          <w:bCs/>
          <w:color w:val="222A35"/>
          <w:u w:val="single"/>
        </w:rPr>
      </w:pPr>
    </w:p>
    <w:p w:rsidR="00FC620A" w:rsidRPr="00020F30" w:rsidRDefault="00FC620A" w:rsidP="00FC620A">
      <w:pPr>
        <w:numPr>
          <w:ilvl w:val="0"/>
          <w:numId w:val="11"/>
        </w:numPr>
        <w:suppressAutoHyphens/>
        <w:spacing w:after="0" w:line="240" w:lineRule="atLeast"/>
        <w:jc w:val="center"/>
        <w:rPr>
          <w:rFonts w:ascii="Arial" w:hAnsi="Arial" w:cs="Arial"/>
          <w:b/>
          <w:bCs/>
          <w:color w:val="222A35"/>
        </w:rPr>
      </w:pPr>
      <w:proofErr w:type="gramStart"/>
      <w:r w:rsidRPr="00020F30">
        <w:rPr>
          <w:rFonts w:ascii="Arial" w:hAnsi="Arial" w:cs="Arial"/>
          <w:b/>
          <w:bCs/>
          <w:color w:val="222A35"/>
        </w:rPr>
        <w:t>ОБСТОЯТЕЛЬСТВА</w:t>
      </w:r>
      <w:proofErr w:type="gramEnd"/>
      <w:r w:rsidRPr="00020F30">
        <w:rPr>
          <w:rFonts w:ascii="Arial" w:hAnsi="Arial" w:cs="Arial"/>
          <w:b/>
          <w:bCs/>
          <w:color w:val="222A35"/>
        </w:rPr>
        <w:t xml:space="preserve"> ИСКЛЮЧАЮЩИЕ ВОЗВРАТ ТОВАРА</w:t>
      </w:r>
    </w:p>
    <w:p w:rsidR="00FC620A" w:rsidRPr="00020F30" w:rsidRDefault="00FC620A" w:rsidP="00FC620A">
      <w:pPr>
        <w:spacing w:line="240" w:lineRule="atLeast"/>
        <w:ind w:left="360"/>
        <w:rPr>
          <w:rFonts w:ascii="Arial" w:hAnsi="Arial" w:cs="Arial"/>
          <w:b/>
          <w:bCs/>
          <w:color w:val="222A35"/>
        </w:rPr>
      </w:pPr>
    </w:p>
    <w:p w:rsidR="00FC620A" w:rsidRPr="00020F30" w:rsidRDefault="00FC620A" w:rsidP="00FC620A">
      <w:pPr>
        <w:spacing w:line="240" w:lineRule="atLeast"/>
        <w:ind w:firstLine="567"/>
        <w:jc w:val="both"/>
        <w:rPr>
          <w:rFonts w:ascii="Arial" w:hAnsi="Arial" w:cs="Arial"/>
          <w:color w:val="222A35"/>
        </w:rPr>
      </w:pPr>
      <w:r w:rsidRPr="00020F30">
        <w:rPr>
          <w:rFonts w:ascii="Arial" w:hAnsi="Arial" w:cs="Arial"/>
          <w:color w:val="222A35"/>
        </w:rPr>
        <w:t>3.1.  Возврат/обмен Товара не осуществляется в следующих случаях:</w:t>
      </w:r>
    </w:p>
    <w:p w:rsidR="00FC620A" w:rsidRPr="00020F30" w:rsidRDefault="00FC620A" w:rsidP="00FC620A">
      <w:pPr>
        <w:pStyle w:val="a4"/>
        <w:numPr>
          <w:ilvl w:val="0"/>
          <w:numId w:val="13"/>
        </w:numPr>
        <w:spacing w:after="0" w:line="240" w:lineRule="atLeast"/>
        <w:ind w:left="0" w:firstLine="567"/>
        <w:jc w:val="both"/>
        <w:rPr>
          <w:rFonts w:ascii="Arial" w:hAnsi="Arial" w:cs="Arial"/>
          <w:color w:val="222A35"/>
        </w:rPr>
      </w:pPr>
      <w:r w:rsidRPr="00020F30">
        <w:rPr>
          <w:rFonts w:ascii="Arial" w:hAnsi="Arial" w:cs="Arial"/>
          <w:color w:val="222A35"/>
        </w:rPr>
        <w:t>Установка оригинальных Товаров, изготовителем которых является производитель марки автомобиля, произведена вне станции технического обслуживания у официального дилера данной марки.</w:t>
      </w:r>
    </w:p>
    <w:p w:rsidR="00FC620A" w:rsidRPr="00020F30" w:rsidRDefault="00FC620A" w:rsidP="00FC620A">
      <w:pPr>
        <w:pStyle w:val="a4"/>
        <w:numPr>
          <w:ilvl w:val="0"/>
          <w:numId w:val="13"/>
        </w:numPr>
        <w:spacing w:after="0" w:line="240" w:lineRule="atLeast"/>
        <w:ind w:left="0" w:firstLine="567"/>
        <w:jc w:val="both"/>
        <w:rPr>
          <w:rFonts w:ascii="Arial" w:hAnsi="Arial" w:cs="Arial"/>
          <w:color w:val="222A35"/>
        </w:rPr>
      </w:pPr>
      <w:proofErr w:type="gramStart"/>
      <w:r w:rsidRPr="00020F30">
        <w:rPr>
          <w:rFonts w:ascii="Arial" w:hAnsi="Arial" w:cs="Arial"/>
          <w:color w:val="222A35"/>
        </w:rPr>
        <w:t>н</w:t>
      </w:r>
      <w:proofErr w:type="gramEnd"/>
      <w:r w:rsidRPr="00020F30">
        <w:rPr>
          <w:rFonts w:ascii="Arial" w:hAnsi="Arial" w:cs="Arial"/>
          <w:color w:val="222A35"/>
        </w:rPr>
        <w:t>арушения Покупателем порядка подачи обращений изложенного в настоящем Положении;</w:t>
      </w:r>
    </w:p>
    <w:p w:rsidR="00FC620A" w:rsidRPr="00020F30" w:rsidRDefault="00FC620A" w:rsidP="00FC620A">
      <w:pPr>
        <w:pStyle w:val="a4"/>
        <w:numPr>
          <w:ilvl w:val="0"/>
          <w:numId w:val="13"/>
        </w:numPr>
        <w:spacing w:after="0" w:line="240" w:lineRule="atLeast"/>
        <w:ind w:left="0" w:firstLine="567"/>
        <w:jc w:val="both"/>
        <w:rPr>
          <w:rFonts w:ascii="Arial" w:hAnsi="Arial" w:cs="Arial"/>
          <w:color w:val="222A35"/>
        </w:rPr>
      </w:pPr>
      <w:r w:rsidRPr="00020F30">
        <w:rPr>
          <w:rFonts w:ascii="Arial" w:hAnsi="Arial" w:cs="Arial"/>
          <w:color w:val="222A35"/>
        </w:rPr>
        <w:t>наличия явных недостатков Товара, которые могли быть выявлены Покупателем при получении Товара в соответствии с Договором  с последующим информированием Поставщика;</w:t>
      </w:r>
    </w:p>
    <w:p w:rsidR="00FC620A" w:rsidRPr="00020F30" w:rsidRDefault="00FC620A" w:rsidP="00FC620A">
      <w:pPr>
        <w:pStyle w:val="a4"/>
        <w:numPr>
          <w:ilvl w:val="0"/>
          <w:numId w:val="13"/>
        </w:numPr>
        <w:spacing w:after="0" w:line="240" w:lineRule="atLeast"/>
        <w:ind w:left="0" w:firstLine="567"/>
        <w:jc w:val="both"/>
        <w:rPr>
          <w:rFonts w:ascii="Arial" w:hAnsi="Arial" w:cs="Arial"/>
          <w:color w:val="222A35"/>
        </w:rPr>
      </w:pPr>
      <w:r w:rsidRPr="00020F30">
        <w:rPr>
          <w:rFonts w:ascii="Arial" w:hAnsi="Arial" w:cs="Arial"/>
          <w:color w:val="222A35"/>
        </w:rPr>
        <w:t>возникновения недостатков Товара вследствие естественного износа;</w:t>
      </w:r>
    </w:p>
    <w:p w:rsidR="00FC620A" w:rsidRPr="00020F30" w:rsidRDefault="00FC620A" w:rsidP="00FC620A">
      <w:pPr>
        <w:pStyle w:val="a4"/>
        <w:numPr>
          <w:ilvl w:val="0"/>
          <w:numId w:val="13"/>
        </w:numPr>
        <w:spacing w:after="0" w:line="240" w:lineRule="atLeast"/>
        <w:ind w:left="0" w:firstLine="567"/>
        <w:jc w:val="both"/>
        <w:rPr>
          <w:rFonts w:ascii="Arial" w:hAnsi="Arial" w:cs="Arial"/>
          <w:color w:val="222A35"/>
        </w:rPr>
      </w:pPr>
      <w:r w:rsidRPr="00020F30">
        <w:rPr>
          <w:rFonts w:ascii="Arial" w:hAnsi="Arial" w:cs="Arial"/>
          <w:color w:val="222A35"/>
        </w:rPr>
        <w:t>механические повреждения лакокрасочного покрытия кузовных деталей, отделки, стеклянных и хромированных частей, вызванные нормальным износом или любым внешним воздействием</w:t>
      </w:r>
    </w:p>
    <w:p w:rsidR="00FC620A" w:rsidRPr="00020F30" w:rsidRDefault="00FC620A" w:rsidP="00FC620A">
      <w:pPr>
        <w:pStyle w:val="a4"/>
        <w:numPr>
          <w:ilvl w:val="0"/>
          <w:numId w:val="13"/>
        </w:numPr>
        <w:spacing w:after="0" w:line="240" w:lineRule="atLeast"/>
        <w:ind w:left="0" w:firstLine="567"/>
        <w:jc w:val="both"/>
        <w:rPr>
          <w:rFonts w:ascii="Arial" w:hAnsi="Arial" w:cs="Arial"/>
          <w:color w:val="222A35"/>
        </w:rPr>
      </w:pPr>
      <w:r w:rsidRPr="00020F30">
        <w:rPr>
          <w:rFonts w:ascii="Arial" w:hAnsi="Arial" w:cs="Arial"/>
          <w:color w:val="222A35"/>
        </w:rPr>
        <w:t>дефектов, неисправностей или коррозии Товара, возникших в результате воздействия промышленных и химических выбросов, кислотного или щелочного загрязнения воздуха, растительного сока, продуктов жизнедеятельности птиц и животных, химически активных веществ, в том числе применяемых для борьбы с обледенением дорог, града, молнии и прочих природных явлений;</w:t>
      </w:r>
    </w:p>
    <w:p w:rsidR="00FC620A" w:rsidRPr="00020F30" w:rsidRDefault="00FC620A" w:rsidP="00FC620A">
      <w:pPr>
        <w:pStyle w:val="a4"/>
        <w:numPr>
          <w:ilvl w:val="0"/>
          <w:numId w:val="13"/>
        </w:numPr>
        <w:spacing w:after="0" w:line="240" w:lineRule="atLeast"/>
        <w:ind w:left="0" w:firstLine="567"/>
        <w:jc w:val="both"/>
        <w:rPr>
          <w:rFonts w:ascii="Arial" w:hAnsi="Arial" w:cs="Arial"/>
          <w:color w:val="222A35"/>
        </w:rPr>
      </w:pPr>
      <w:r w:rsidRPr="00020F30">
        <w:rPr>
          <w:rFonts w:ascii="Arial" w:hAnsi="Arial" w:cs="Arial"/>
          <w:color w:val="222A35"/>
        </w:rPr>
        <w:t>обслуживание автотранспортного средства, на которое установлен Товар, осуществляется не в соответствии с рекомендациями производителя автотранспортного средства;</w:t>
      </w:r>
    </w:p>
    <w:p w:rsidR="00FC620A" w:rsidRPr="00020F30" w:rsidRDefault="00FC620A" w:rsidP="00FC620A">
      <w:pPr>
        <w:pStyle w:val="a4"/>
        <w:numPr>
          <w:ilvl w:val="0"/>
          <w:numId w:val="13"/>
        </w:numPr>
        <w:spacing w:after="0" w:line="240" w:lineRule="atLeast"/>
        <w:ind w:left="0" w:firstLine="567"/>
        <w:jc w:val="both"/>
        <w:rPr>
          <w:rFonts w:ascii="Arial" w:hAnsi="Arial" w:cs="Arial"/>
          <w:color w:val="222A35"/>
        </w:rPr>
      </w:pPr>
      <w:r w:rsidRPr="00020F30">
        <w:rPr>
          <w:rFonts w:ascii="Arial" w:hAnsi="Arial" w:cs="Arial"/>
          <w:color w:val="222A35"/>
        </w:rPr>
        <w:t>автотранспортное средство, на которое установлен Товар, подвергалось эксплуатационным перегрузкам, использовалось в гонках, других спортивных мероприятиях и т.п.;</w:t>
      </w:r>
    </w:p>
    <w:p w:rsidR="00FC620A" w:rsidRPr="00020F30" w:rsidRDefault="00FC620A" w:rsidP="00FC620A">
      <w:pPr>
        <w:pStyle w:val="a4"/>
        <w:numPr>
          <w:ilvl w:val="0"/>
          <w:numId w:val="13"/>
        </w:numPr>
        <w:spacing w:after="0" w:line="240" w:lineRule="atLeast"/>
        <w:ind w:left="0" w:firstLine="567"/>
        <w:jc w:val="both"/>
        <w:rPr>
          <w:rFonts w:ascii="Arial" w:hAnsi="Arial" w:cs="Arial"/>
          <w:color w:val="222A35"/>
        </w:rPr>
      </w:pPr>
      <w:r w:rsidRPr="00020F30">
        <w:rPr>
          <w:rFonts w:ascii="Arial" w:hAnsi="Arial" w:cs="Arial"/>
          <w:color w:val="222A35"/>
        </w:rPr>
        <w:t>повреждение Товара в результате ДТП, актов вандализма, хищения или небрежной эксплуатации;</w:t>
      </w:r>
    </w:p>
    <w:p w:rsidR="00FC620A" w:rsidRPr="00020F30" w:rsidRDefault="00FC620A" w:rsidP="00FC620A">
      <w:pPr>
        <w:pStyle w:val="a4"/>
        <w:numPr>
          <w:ilvl w:val="0"/>
          <w:numId w:val="13"/>
        </w:numPr>
        <w:spacing w:after="0" w:line="240" w:lineRule="atLeast"/>
        <w:ind w:left="0" w:firstLine="567"/>
        <w:jc w:val="both"/>
        <w:rPr>
          <w:rFonts w:ascii="Arial" w:hAnsi="Arial" w:cs="Arial"/>
          <w:color w:val="222A35"/>
        </w:rPr>
      </w:pPr>
      <w:r w:rsidRPr="00020F30">
        <w:rPr>
          <w:rFonts w:ascii="Arial" w:hAnsi="Arial" w:cs="Arial"/>
          <w:color w:val="222A35"/>
        </w:rPr>
        <w:t>установка Товаров произведена на автомобиль с измененными, замененными или удаленными идентификационным номером и/или номером шасси или с умышленно измененными показаниями одометра автомобиля</w:t>
      </w:r>
    </w:p>
    <w:p w:rsidR="00FC620A" w:rsidRPr="00020F30" w:rsidRDefault="00FC620A" w:rsidP="00FC620A">
      <w:pPr>
        <w:pStyle w:val="a4"/>
        <w:numPr>
          <w:ilvl w:val="0"/>
          <w:numId w:val="13"/>
        </w:numPr>
        <w:spacing w:after="0" w:line="240" w:lineRule="atLeast"/>
        <w:ind w:left="0" w:firstLine="567"/>
        <w:jc w:val="both"/>
        <w:rPr>
          <w:rFonts w:ascii="Arial" w:hAnsi="Arial" w:cs="Arial"/>
          <w:color w:val="222A35"/>
        </w:rPr>
      </w:pPr>
      <w:r w:rsidRPr="00020F30">
        <w:rPr>
          <w:rFonts w:ascii="Arial" w:hAnsi="Arial" w:cs="Arial"/>
          <w:color w:val="222A35"/>
        </w:rPr>
        <w:t>неисправности Товара, применяемого в топливной системе и системы выпуска автотранспортного средства, вследствие использования некачественного топлива (в том числе из-за загрязнения или применения этилированного бензина, или несезонного дизельного топлива);</w:t>
      </w:r>
    </w:p>
    <w:p w:rsidR="00FC620A" w:rsidRPr="00020F30" w:rsidRDefault="00FC620A" w:rsidP="00FC620A">
      <w:pPr>
        <w:pStyle w:val="a4"/>
        <w:numPr>
          <w:ilvl w:val="0"/>
          <w:numId w:val="13"/>
        </w:numPr>
        <w:spacing w:after="0" w:line="240" w:lineRule="atLeast"/>
        <w:ind w:left="0" w:firstLine="567"/>
        <w:jc w:val="both"/>
        <w:rPr>
          <w:rFonts w:ascii="Arial" w:hAnsi="Arial" w:cs="Arial"/>
          <w:color w:val="222A35"/>
        </w:rPr>
      </w:pPr>
      <w:r w:rsidRPr="00020F30">
        <w:rPr>
          <w:rFonts w:ascii="Arial" w:hAnsi="Arial" w:cs="Arial"/>
          <w:color w:val="222A35"/>
        </w:rPr>
        <w:t>расходные детали и материалы (в том числе масло, иные технические жидкости, фильтры, предохранители, лампы и т.п.);</w:t>
      </w:r>
    </w:p>
    <w:p w:rsidR="00FC620A" w:rsidRPr="00020F30" w:rsidRDefault="00FC620A" w:rsidP="00FC620A">
      <w:pPr>
        <w:pStyle w:val="a4"/>
        <w:numPr>
          <w:ilvl w:val="0"/>
          <w:numId w:val="13"/>
        </w:numPr>
        <w:spacing w:after="0" w:line="240" w:lineRule="atLeast"/>
        <w:ind w:left="0" w:firstLine="567"/>
        <w:jc w:val="both"/>
        <w:rPr>
          <w:rFonts w:ascii="Arial" w:hAnsi="Arial" w:cs="Arial"/>
          <w:color w:val="222A35"/>
        </w:rPr>
      </w:pPr>
      <w:r w:rsidRPr="00020F30">
        <w:rPr>
          <w:rFonts w:ascii="Arial" w:hAnsi="Arial" w:cs="Arial"/>
          <w:color w:val="222A35"/>
        </w:rPr>
        <w:t>не парно замененные детали ходовой части автотранспортного средства (пружины, амортизаторы, диски, стойки стабилизатора);</w:t>
      </w:r>
    </w:p>
    <w:p w:rsidR="00FC620A" w:rsidRPr="00020F30" w:rsidRDefault="00FC620A" w:rsidP="00FC620A">
      <w:pPr>
        <w:pStyle w:val="a4"/>
        <w:numPr>
          <w:ilvl w:val="0"/>
          <w:numId w:val="13"/>
        </w:numPr>
        <w:spacing w:after="0" w:line="240" w:lineRule="atLeast"/>
        <w:ind w:left="0" w:firstLine="567"/>
        <w:jc w:val="both"/>
        <w:rPr>
          <w:rFonts w:ascii="Arial" w:hAnsi="Arial" w:cs="Arial"/>
          <w:color w:val="222A35"/>
        </w:rPr>
      </w:pPr>
      <w:r w:rsidRPr="00020F30">
        <w:rPr>
          <w:rFonts w:ascii="Arial" w:hAnsi="Arial" w:cs="Arial"/>
          <w:color w:val="222A35"/>
        </w:rPr>
        <w:t xml:space="preserve">на амортизаторы, замененные в количестве менее 2 штук на одну ось автотранспортного средства и без замены защитных комплектов (отбойник + пыльник) и установочного комплекта (верхняя опора стойки </w:t>
      </w:r>
      <w:proofErr w:type="spellStart"/>
      <w:r w:rsidRPr="00020F30">
        <w:rPr>
          <w:rFonts w:ascii="Arial" w:hAnsi="Arial" w:cs="Arial"/>
          <w:color w:val="222A35"/>
        </w:rPr>
        <w:t>Макферсон</w:t>
      </w:r>
      <w:proofErr w:type="spellEnd"/>
      <w:r w:rsidRPr="00020F30">
        <w:rPr>
          <w:rFonts w:ascii="Arial" w:hAnsi="Arial" w:cs="Arial"/>
          <w:color w:val="222A35"/>
        </w:rPr>
        <w:t>);</w:t>
      </w:r>
    </w:p>
    <w:p w:rsidR="00FC620A" w:rsidRPr="00020F30" w:rsidRDefault="00FC620A" w:rsidP="00FC620A">
      <w:pPr>
        <w:numPr>
          <w:ilvl w:val="0"/>
          <w:numId w:val="13"/>
        </w:numPr>
        <w:suppressAutoHyphens/>
        <w:spacing w:before="20" w:after="20" w:line="240" w:lineRule="auto"/>
        <w:rPr>
          <w:rFonts w:ascii="Arial" w:hAnsi="Arial" w:cs="Arial"/>
          <w:color w:val="222A35"/>
          <w:lang w:eastAsia="ru-RU"/>
        </w:rPr>
      </w:pPr>
      <w:proofErr w:type="gramStart"/>
      <w:r w:rsidRPr="00020F30">
        <w:rPr>
          <w:rFonts w:ascii="Arial" w:hAnsi="Arial" w:cs="Arial"/>
          <w:color w:val="222A35"/>
          <w:lang w:eastAsia="ru-RU"/>
        </w:rPr>
        <w:t>Товар</w:t>
      </w:r>
      <w:proofErr w:type="gramEnd"/>
      <w:r w:rsidRPr="00020F30">
        <w:rPr>
          <w:rFonts w:ascii="Arial" w:hAnsi="Arial" w:cs="Arial"/>
          <w:color w:val="222A35"/>
          <w:lang w:eastAsia="ru-RU"/>
        </w:rPr>
        <w:t xml:space="preserve"> приобретённый с удаленных (партнерских) складов.</w:t>
      </w:r>
    </w:p>
    <w:p w:rsidR="00FC620A" w:rsidRPr="00020F30" w:rsidRDefault="00FC620A" w:rsidP="00FC620A">
      <w:pPr>
        <w:pStyle w:val="a7"/>
        <w:numPr>
          <w:ilvl w:val="0"/>
          <w:numId w:val="13"/>
        </w:numPr>
        <w:rPr>
          <w:rFonts w:ascii="Arial" w:hAnsi="Arial" w:cs="Arial"/>
          <w:color w:val="222A35"/>
          <w:sz w:val="22"/>
          <w:szCs w:val="22"/>
        </w:rPr>
      </w:pPr>
      <w:r w:rsidRPr="00020F30">
        <w:rPr>
          <w:rFonts w:ascii="Arial" w:hAnsi="Arial" w:cs="Arial"/>
          <w:color w:val="222A35"/>
          <w:sz w:val="22"/>
          <w:szCs w:val="22"/>
        </w:rPr>
        <w:t>Товар имеющий индивидуально-определенные свойства, т.е. был заказан под конкретного Покупателя.</w:t>
      </w:r>
    </w:p>
    <w:p w:rsidR="00FC620A" w:rsidRPr="00020F30" w:rsidRDefault="00FC620A" w:rsidP="00FC620A">
      <w:pPr>
        <w:pStyle w:val="a4"/>
        <w:numPr>
          <w:ilvl w:val="0"/>
          <w:numId w:val="13"/>
        </w:numPr>
        <w:spacing w:after="0" w:line="240" w:lineRule="atLeast"/>
        <w:ind w:left="0" w:firstLine="567"/>
        <w:jc w:val="both"/>
        <w:rPr>
          <w:rFonts w:ascii="Arial" w:hAnsi="Arial" w:cs="Arial"/>
          <w:color w:val="222A35"/>
        </w:rPr>
      </w:pPr>
      <w:r w:rsidRPr="00020F30">
        <w:rPr>
          <w:rFonts w:ascii="Arial" w:hAnsi="Arial" w:cs="Arial"/>
          <w:color w:val="222A35"/>
        </w:rPr>
        <w:t xml:space="preserve">детали, содержащие электрические элементы, а также детали, относящиеся к сложным электрическим запасным частям (кроме </w:t>
      </w:r>
      <w:proofErr w:type="gramStart"/>
      <w:r w:rsidRPr="00020F30">
        <w:rPr>
          <w:rFonts w:ascii="Arial" w:hAnsi="Arial" w:cs="Arial"/>
          <w:color w:val="222A35"/>
        </w:rPr>
        <w:t>брака завода</w:t>
      </w:r>
      <w:proofErr w:type="gramEnd"/>
      <w:r w:rsidRPr="00020F30">
        <w:rPr>
          <w:rFonts w:ascii="Arial" w:hAnsi="Arial" w:cs="Arial"/>
          <w:color w:val="222A35"/>
        </w:rPr>
        <w:t xml:space="preserve"> изготовителя, данный брак подтверждается заключением экспертного учреждения, которое оплачивается за счет Покупателя);</w:t>
      </w:r>
    </w:p>
    <w:p w:rsidR="00FC620A" w:rsidRPr="00020F30" w:rsidRDefault="00FC620A" w:rsidP="00FC620A">
      <w:pPr>
        <w:pStyle w:val="a4"/>
        <w:numPr>
          <w:ilvl w:val="0"/>
          <w:numId w:val="13"/>
        </w:numPr>
        <w:spacing w:after="0" w:line="240" w:lineRule="atLeast"/>
        <w:ind w:left="0" w:firstLine="567"/>
        <w:jc w:val="both"/>
        <w:rPr>
          <w:rFonts w:ascii="Arial" w:hAnsi="Arial" w:cs="Arial"/>
          <w:color w:val="222A35"/>
        </w:rPr>
      </w:pPr>
      <w:r w:rsidRPr="00020F30">
        <w:rPr>
          <w:rFonts w:ascii="Arial" w:hAnsi="Arial" w:cs="Arial"/>
          <w:color w:val="222A35"/>
        </w:rPr>
        <w:lastRenderedPageBreak/>
        <w:t xml:space="preserve">в </w:t>
      </w:r>
      <w:proofErr w:type="gramStart"/>
      <w:r w:rsidRPr="00020F30">
        <w:rPr>
          <w:rFonts w:ascii="Arial" w:hAnsi="Arial" w:cs="Arial"/>
          <w:color w:val="222A35"/>
        </w:rPr>
        <w:t>заказ-наряде</w:t>
      </w:r>
      <w:proofErr w:type="gramEnd"/>
      <w:r w:rsidRPr="00020F30">
        <w:rPr>
          <w:rFonts w:ascii="Arial" w:hAnsi="Arial" w:cs="Arial"/>
          <w:color w:val="222A35"/>
        </w:rPr>
        <w:t xml:space="preserve"> на установку Товара на автотранспортное средство не указаны (не проведены) обязательные сопутствующие работы, связанные, в том числе и с обязательной заменой других запасных частей/деталей, без проведения которых устанавливаемый Товар может выйти из строя, и не может эксплуатироваться. </w:t>
      </w:r>
    </w:p>
    <w:p w:rsidR="00FC620A" w:rsidRPr="00020F30" w:rsidRDefault="00FC620A" w:rsidP="00FC620A">
      <w:pPr>
        <w:spacing w:line="240" w:lineRule="atLeast"/>
        <w:ind w:firstLine="567"/>
        <w:jc w:val="both"/>
        <w:rPr>
          <w:rFonts w:ascii="Arial" w:hAnsi="Arial" w:cs="Arial"/>
          <w:color w:val="222A35"/>
        </w:rPr>
      </w:pPr>
      <w:r w:rsidRPr="00020F30">
        <w:rPr>
          <w:rFonts w:ascii="Arial" w:hAnsi="Arial" w:cs="Arial"/>
          <w:color w:val="222A35"/>
        </w:rPr>
        <w:t>3.2. Гарантия не распространяется на оригинальный Товар, установленный вне СТОА официального дилера.</w:t>
      </w:r>
    </w:p>
    <w:p w:rsidR="00FC620A" w:rsidRPr="00020F30" w:rsidRDefault="00FC620A" w:rsidP="00FC620A">
      <w:pPr>
        <w:spacing w:line="240" w:lineRule="atLeast"/>
        <w:ind w:firstLine="567"/>
        <w:jc w:val="both"/>
        <w:rPr>
          <w:rFonts w:ascii="Arial" w:hAnsi="Arial" w:cs="Arial"/>
          <w:color w:val="222A35"/>
        </w:rPr>
      </w:pPr>
      <w:r w:rsidRPr="00020F30">
        <w:rPr>
          <w:rFonts w:ascii="Arial" w:hAnsi="Arial" w:cs="Arial"/>
          <w:color w:val="222A35"/>
        </w:rPr>
        <w:t xml:space="preserve">3.3. </w:t>
      </w:r>
      <w:proofErr w:type="gramStart"/>
      <w:r w:rsidRPr="00020F30">
        <w:rPr>
          <w:rFonts w:ascii="Arial" w:hAnsi="Arial" w:cs="Arial"/>
          <w:color w:val="222A35"/>
        </w:rPr>
        <w:t>Возврат/обмен Товара от Покупателя осуществляется только на основании, соответствующих надлежащем образом оформленных документов о возврате/обмене Товара.</w:t>
      </w:r>
      <w:proofErr w:type="gramEnd"/>
      <w:r w:rsidRPr="00020F30">
        <w:rPr>
          <w:rFonts w:ascii="Arial" w:hAnsi="Arial" w:cs="Arial"/>
          <w:color w:val="222A35"/>
        </w:rPr>
        <w:t xml:space="preserve"> В случае непредставления Покупателем хотя бы одного из вышеназванных документов о возврате/обмене Товара или если указанные документы были оформлены с ошибками, которые не позволяют Поставщику произвести Покупателю зачет возврата или обмен Товара, то в этом случае Поставщик вправе не принимать Товар к возврату/обмену у Покупателя.</w:t>
      </w:r>
    </w:p>
    <w:p w:rsidR="00FC620A" w:rsidRPr="00020F30" w:rsidRDefault="00FC620A" w:rsidP="00FC620A">
      <w:pPr>
        <w:spacing w:line="240" w:lineRule="atLeast"/>
        <w:ind w:firstLine="567"/>
        <w:jc w:val="both"/>
        <w:rPr>
          <w:rFonts w:ascii="Arial" w:hAnsi="Arial" w:cs="Arial"/>
          <w:color w:val="222A35"/>
        </w:rPr>
      </w:pPr>
      <w:r w:rsidRPr="00020F30">
        <w:rPr>
          <w:rFonts w:ascii="Arial" w:hAnsi="Arial" w:cs="Arial"/>
          <w:color w:val="222A35"/>
        </w:rPr>
        <w:t>3.4. В период рассмотрения Поставщиком претензии Покупателя о возможности возврата/обмена Товара, приобретение Покупателем аналогичного Товара у третьих лиц, не является основанием для компенсации Покупателю расходов по приобретению аналогичного Товара у третьих лиц, в том числе Покупатель не вправе требовать возмещения понесенных убытков.</w:t>
      </w:r>
    </w:p>
    <w:p w:rsidR="00FC620A" w:rsidRPr="00020F30" w:rsidRDefault="00FC620A" w:rsidP="00FC620A">
      <w:pPr>
        <w:tabs>
          <w:tab w:val="left" w:pos="426"/>
        </w:tabs>
        <w:spacing w:line="240" w:lineRule="atLeast"/>
        <w:ind w:hanging="142"/>
        <w:jc w:val="both"/>
        <w:rPr>
          <w:rFonts w:ascii="Arial" w:hAnsi="Arial" w:cs="Arial"/>
          <w:color w:val="222A35"/>
        </w:rPr>
      </w:pPr>
      <w:r w:rsidRPr="00020F30">
        <w:rPr>
          <w:rFonts w:ascii="Arial" w:hAnsi="Arial" w:cs="Arial"/>
          <w:color w:val="222A35"/>
        </w:rPr>
        <w:t xml:space="preserve">           3.5.  Поставщик не несет ответственности за затраты, такие как: потеря времени, расход топлива, телефонные переговоры, невозможность продолжать путешествие, другие коммерческие потери, связанные с невозможностью использования автомобиля по причине выхода из строя детали либо нарушения сроков поставки детали. </w:t>
      </w:r>
      <w:r w:rsidRPr="00020F30">
        <w:rPr>
          <w:rFonts w:ascii="Arial" w:hAnsi="Arial" w:cs="Arial"/>
          <w:color w:val="222A35"/>
        </w:rPr>
        <w:br/>
        <w:t xml:space="preserve">          3.6.  Поставщик не компенсирует затраты, связанные с установкой/снятием любых деталей, заказанных и приобретенных у Поставщика.</w:t>
      </w:r>
    </w:p>
    <w:p w:rsidR="00FC620A" w:rsidRPr="00020F30" w:rsidRDefault="00FC620A" w:rsidP="00FC620A">
      <w:pPr>
        <w:tabs>
          <w:tab w:val="left" w:pos="709"/>
        </w:tabs>
        <w:spacing w:line="240" w:lineRule="atLeast"/>
        <w:ind w:firstLine="1276"/>
        <w:jc w:val="both"/>
        <w:rPr>
          <w:rFonts w:ascii="Arial" w:hAnsi="Arial" w:cs="Arial"/>
          <w:color w:val="222A35"/>
        </w:rPr>
      </w:pPr>
    </w:p>
    <w:p w:rsidR="00FC620A" w:rsidRPr="00020F30" w:rsidRDefault="00FC620A" w:rsidP="00FC620A">
      <w:pPr>
        <w:spacing w:line="240" w:lineRule="atLeast"/>
        <w:ind w:firstLine="567"/>
        <w:rPr>
          <w:rFonts w:ascii="Arial" w:hAnsi="Arial" w:cs="Arial"/>
          <w:color w:val="222A35"/>
          <w:lang w:eastAsia="ru-RU"/>
        </w:rPr>
      </w:pPr>
      <w:r w:rsidRPr="00020F30">
        <w:rPr>
          <w:rFonts w:ascii="Arial" w:hAnsi="Arial" w:cs="Arial"/>
          <w:b/>
          <w:bCs/>
        </w:rPr>
        <w:t xml:space="preserve">4. СРОКИ И РЕЗУЛЬТАТЫ РАССМОТРЕНИЯ ПРЕТЕНЗИЙ И ЗАПРОСОВ </w:t>
      </w:r>
    </w:p>
    <w:p w:rsidR="00FC620A" w:rsidRPr="00020F30" w:rsidRDefault="00FC620A" w:rsidP="00FC620A">
      <w:pPr>
        <w:spacing w:before="20" w:after="20"/>
        <w:jc w:val="both"/>
        <w:rPr>
          <w:rFonts w:ascii="Arial" w:hAnsi="Arial" w:cs="Arial"/>
          <w:color w:val="222A35"/>
        </w:rPr>
      </w:pPr>
    </w:p>
    <w:p w:rsidR="00FC620A" w:rsidRPr="00020F30" w:rsidRDefault="00FC620A" w:rsidP="00FC620A">
      <w:pPr>
        <w:spacing w:before="20" w:after="20"/>
        <w:ind w:firstLine="708"/>
        <w:jc w:val="both"/>
        <w:rPr>
          <w:rFonts w:ascii="Arial" w:hAnsi="Arial" w:cs="Arial"/>
          <w:color w:val="222A35"/>
        </w:rPr>
      </w:pPr>
      <w:r w:rsidRPr="00020F30">
        <w:rPr>
          <w:rFonts w:ascii="Arial" w:hAnsi="Arial" w:cs="Arial"/>
          <w:color w:val="222A35"/>
        </w:rPr>
        <w:t xml:space="preserve">4.1 </w:t>
      </w:r>
      <w:r w:rsidRPr="00020F30">
        <w:rPr>
          <w:rFonts w:ascii="Arial" w:hAnsi="Arial" w:cs="Arial"/>
        </w:rPr>
        <w:t xml:space="preserve">Рассмотрение запросов, претензий производится в течение 3-х рабочих дней с момента предоставления претензий и документов, ее обосновывающих на электронную почту </w:t>
      </w:r>
      <w:hyperlink r:id="rId10" w:history="1">
        <w:r w:rsidRPr="00020F30">
          <w:rPr>
            <w:rStyle w:val="a5"/>
            <w:rFonts w:ascii="Arial" w:hAnsi="Arial" w:cs="Arial"/>
            <w:i/>
            <w:iCs/>
            <w:lang w:val="en-US"/>
          </w:rPr>
          <w:t>msk</w:t>
        </w:r>
        <w:r w:rsidRPr="00020F30">
          <w:rPr>
            <w:rStyle w:val="a5"/>
            <w:rFonts w:ascii="Arial" w:hAnsi="Arial" w:cs="Arial"/>
            <w:i/>
            <w:iCs/>
          </w:rPr>
          <w:t>@</w:t>
        </w:r>
        <w:r w:rsidRPr="00020F30">
          <w:rPr>
            <w:rStyle w:val="a5"/>
            <w:rFonts w:ascii="Arial" w:hAnsi="Arial" w:cs="Arial"/>
            <w:i/>
            <w:iCs/>
            <w:lang w:val="en-US"/>
          </w:rPr>
          <w:t>pcts</w:t>
        </w:r>
        <w:r w:rsidRPr="00020F30">
          <w:rPr>
            <w:rStyle w:val="a5"/>
            <w:rFonts w:ascii="Arial" w:hAnsi="Arial" w:cs="Arial"/>
            <w:i/>
            <w:iCs/>
          </w:rPr>
          <w:t>-</w:t>
        </w:r>
        <w:r w:rsidRPr="00020F30">
          <w:rPr>
            <w:rStyle w:val="a5"/>
            <w:rFonts w:ascii="Arial" w:hAnsi="Arial" w:cs="Arial"/>
            <w:i/>
            <w:iCs/>
            <w:lang w:val="en-US"/>
          </w:rPr>
          <w:t>auto</w:t>
        </w:r>
        <w:r w:rsidRPr="00020F30">
          <w:rPr>
            <w:rStyle w:val="a5"/>
            <w:rFonts w:ascii="Arial" w:hAnsi="Arial" w:cs="Arial"/>
            <w:i/>
            <w:iCs/>
          </w:rPr>
          <w:t>.ru</w:t>
        </w:r>
      </w:hyperlink>
      <w:r w:rsidRPr="00020F30">
        <w:rPr>
          <w:rFonts w:ascii="Arial" w:hAnsi="Arial" w:cs="Arial"/>
          <w:color w:val="222A35"/>
        </w:rPr>
        <w:t xml:space="preserve"> </w:t>
      </w:r>
    </w:p>
    <w:p w:rsidR="00FC620A" w:rsidRPr="00020F30" w:rsidRDefault="00FC620A" w:rsidP="00FC620A">
      <w:pPr>
        <w:spacing w:before="20" w:after="20"/>
        <w:ind w:firstLine="708"/>
        <w:jc w:val="both"/>
        <w:rPr>
          <w:rFonts w:ascii="Arial" w:hAnsi="Arial" w:cs="Arial"/>
          <w:color w:val="222A35"/>
        </w:rPr>
      </w:pPr>
      <w:r w:rsidRPr="00020F30">
        <w:rPr>
          <w:rFonts w:ascii="Arial" w:hAnsi="Arial" w:cs="Arial"/>
          <w:color w:val="222A35"/>
        </w:rPr>
        <w:t>В случае подтверждения претензии по товару, поставленному с нарушением Согласованных Сторонами условий, Покупателю будет предложен вариант допоставки, обмена или возврата денежных средств за не качественный, недопоставленный товар.</w:t>
      </w:r>
    </w:p>
    <w:p w:rsidR="00FC620A" w:rsidRPr="00020F30" w:rsidRDefault="00FC620A" w:rsidP="00FC620A">
      <w:pPr>
        <w:pStyle w:val="a4"/>
        <w:spacing w:before="20" w:after="20"/>
        <w:ind w:left="0" w:firstLine="567"/>
        <w:jc w:val="both"/>
        <w:rPr>
          <w:rFonts w:ascii="Arial" w:eastAsia="Times New Roman" w:hAnsi="Arial" w:cs="Arial"/>
          <w:color w:val="222A35"/>
          <w:lang w:eastAsia="ar-SA"/>
        </w:rPr>
      </w:pPr>
      <w:r w:rsidRPr="00020F30">
        <w:rPr>
          <w:rFonts w:ascii="Arial" w:hAnsi="Arial" w:cs="Arial"/>
          <w:color w:val="222A35"/>
        </w:rPr>
        <w:t>4</w:t>
      </w:r>
      <w:r w:rsidRPr="00020F30">
        <w:rPr>
          <w:rFonts w:ascii="Arial" w:eastAsia="Times New Roman" w:hAnsi="Arial" w:cs="Arial"/>
          <w:color w:val="222A35"/>
          <w:lang w:eastAsia="ar-SA"/>
        </w:rPr>
        <w:t>.2 Возврат считается согласованным, если в вашу сторону будет направлено письмо (лист согласования), который необходимо распечатать и передать/отправить вместе с деталью и возвратными документами УПД, Торг12, Торг 2 на склад ИП Суханова Л.В. (АвтоСистемы).</w:t>
      </w:r>
    </w:p>
    <w:p w:rsidR="00FC620A" w:rsidRPr="00020F30" w:rsidRDefault="00FC620A" w:rsidP="00FC620A">
      <w:pPr>
        <w:pStyle w:val="a4"/>
        <w:spacing w:before="20" w:after="20"/>
        <w:ind w:left="0" w:firstLine="709"/>
        <w:jc w:val="both"/>
        <w:rPr>
          <w:rFonts w:ascii="Arial" w:hAnsi="Arial" w:cs="Arial"/>
          <w:color w:val="222A35"/>
        </w:rPr>
      </w:pPr>
      <w:r w:rsidRPr="00020F30">
        <w:rPr>
          <w:rFonts w:ascii="Arial" w:hAnsi="Arial" w:cs="Arial"/>
        </w:rPr>
        <w:t>4.3</w:t>
      </w:r>
      <w:proofErr w:type="gramStart"/>
      <w:r w:rsidRPr="00020F30">
        <w:rPr>
          <w:rFonts w:ascii="Arial" w:hAnsi="Arial" w:cs="Arial"/>
        </w:rPr>
        <w:t xml:space="preserve"> В</w:t>
      </w:r>
      <w:proofErr w:type="gramEnd"/>
      <w:r w:rsidRPr="00020F30">
        <w:rPr>
          <w:rFonts w:ascii="Arial" w:hAnsi="Arial" w:cs="Arial"/>
        </w:rPr>
        <w:t xml:space="preserve"> случае если Покупатель согласен на допоставку</w:t>
      </w:r>
      <w:r w:rsidRPr="00020F30">
        <w:rPr>
          <w:rFonts w:ascii="Arial" w:hAnsi="Arial" w:cs="Arial"/>
          <w:color w:val="222A35"/>
        </w:rPr>
        <w:t>, товар будет отправлен с ближайшей доставкой.</w:t>
      </w:r>
    </w:p>
    <w:p w:rsidR="00FC620A" w:rsidRPr="00020F30" w:rsidRDefault="00FC620A" w:rsidP="00FC620A">
      <w:pPr>
        <w:pStyle w:val="a4"/>
        <w:spacing w:before="20" w:after="20"/>
        <w:ind w:left="0" w:firstLine="709"/>
        <w:jc w:val="both"/>
        <w:rPr>
          <w:rFonts w:ascii="Arial" w:hAnsi="Arial" w:cs="Arial"/>
        </w:rPr>
      </w:pPr>
      <w:r w:rsidRPr="00020F30">
        <w:rPr>
          <w:rFonts w:ascii="Arial" w:hAnsi="Arial" w:cs="Arial"/>
        </w:rPr>
        <w:t>4.4</w:t>
      </w:r>
      <w:proofErr w:type="gramStart"/>
      <w:r w:rsidRPr="00020F30">
        <w:rPr>
          <w:rFonts w:ascii="Arial" w:hAnsi="Arial" w:cs="Arial"/>
        </w:rPr>
        <w:t xml:space="preserve"> В</w:t>
      </w:r>
      <w:proofErr w:type="gramEnd"/>
      <w:r w:rsidRPr="00020F30">
        <w:rPr>
          <w:rFonts w:ascii="Arial" w:hAnsi="Arial" w:cs="Arial"/>
        </w:rPr>
        <w:t xml:space="preserve"> случае обмена, при наличии идентичного товара на складе, товар будет отправлен Покупателю с ближайшей доставкой.</w:t>
      </w:r>
    </w:p>
    <w:p w:rsidR="00FC620A" w:rsidRPr="00020F30" w:rsidRDefault="00FC620A" w:rsidP="00FC620A">
      <w:pPr>
        <w:spacing w:before="20" w:after="20"/>
        <w:ind w:firstLine="708"/>
        <w:jc w:val="both"/>
        <w:rPr>
          <w:rFonts w:ascii="Arial" w:hAnsi="Arial" w:cs="Arial"/>
          <w:color w:val="222A35"/>
        </w:rPr>
      </w:pPr>
      <w:r w:rsidRPr="00020F30">
        <w:rPr>
          <w:rFonts w:ascii="Arial" w:hAnsi="Arial" w:cs="Arial"/>
          <w:color w:val="222A35"/>
        </w:rPr>
        <w:t xml:space="preserve">4.5 Согласованный возвратный товар, должен быть передан на склад </w:t>
      </w:r>
      <w:r w:rsidR="00020F30" w:rsidRPr="00020F30">
        <w:rPr>
          <w:rFonts w:ascii="Arial" w:eastAsia="Times New Roman" w:hAnsi="Arial" w:cs="Arial"/>
          <w:color w:val="222A35"/>
          <w:lang w:eastAsia="ar-SA"/>
        </w:rPr>
        <w:t>ИП Суханова Л.В. (АвтоСистемы</w:t>
      </w:r>
      <w:proofErr w:type="gramStart"/>
      <w:r w:rsidR="00020F30" w:rsidRPr="00020F30">
        <w:rPr>
          <w:rFonts w:ascii="Arial" w:eastAsia="Times New Roman" w:hAnsi="Arial" w:cs="Arial"/>
          <w:color w:val="222A35"/>
          <w:lang w:eastAsia="ar-SA"/>
        </w:rPr>
        <w:t>).</w:t>
      </w:r>
      <w:r w:rsidRPr="00020F30">
        <w:rPr>
          <w:rFonts w:ascii="Arial" w:hAnsi="Arial" w:cs="Arial"/>
          <w:color w:val="222A35"/>
        </w:rPr>
        <w:t xml:space="preserve">, </w:t>
      </w:r>
      <w:proofErr w:type="gramEnd"/>
      <w:r w:rsidRPr="00020F30">
        <w:rPr>
          <w:rFonts w:ascii="Arial" w:hAnsi="Arial" w:cs="Arial"/>
          <w:color w:val="222A35"/>
        </w:rPr>
        <w:t>не позднее 7 рабочих дней (Москва и МО), не позднее 14 рабочих дней с даты согласования. В случае нарушения указанных сроков возврат аннулируется.</w:t>
      </w:r>
    </w:p>
    <w:p w:rsidR="00FC620A" w:rsidRPr="00020F30" w:rsidRDefault="00FC620A" w:rsidP="00FC620A">
      <w:pPr>
        <w:spacing w:before="20" w:after="20"/>
        <w:ind w:firstLine="708"/>
        <w:jc w:val="both"/>
        <w:rPr>
          <w:rFonts w:ascii="Arial" w:hAnsi="Arial" w:cs="Arial"/>
          <w:color w:val="222A35"/>
        </w:rPr>
      </w:pPr>
      <w:r w:rsidRPr="00020F30">
        <w:rPr>
          <w:rFonts w:ascii="Arial" w:hAnsi="Arial" w:cs="Arial"/>
          <w:color w:val="222A35"/>
        </w:rPr>
        <w:t>4.6</w:t>
      </w:r>
      <w:proofErr w:type="gramStart"/>
      <w:r w:rsidRPr="00020F30">
        <w:rPr>
          <w:rFonts w:ascii="Arial" w:hAnsi="Arial" w:cs="Arial"/>
          <w:color w:val="222A35"/>
        </w:rPr>
        <w:t xml:space="preserve"> П</w:t>
      </w:r>
      <w:proofErr w:type="gramEnd"/>
      <w:r w:rsidRPr="00020F30">
        <w:rPr>
          <w:rFonts w:ascii="Arial" w:hAnsi="Arial" w:cs="Arial"/>
          <w:color w:val="222A35"/>
        </w:rPr>
        <w:t>осле поступления товара на склад ИП Суханова Л.В. (АвтоСистемы), в течении трёх рабочих дней, возвратный товар будет проверен специалистом компании.</w:t>
      </w:r>
    </w:p>
    <w:p w:rsidR="00FC620A" w:rsidRPr="00020F30" w:rsidRDefault="00FC620A" w:rsidP="00FC620A">
      <w:pPr>
        <w:spacing w:before="20" w:after="20"/>
        <w:ind w:firstLine="567"/>
        <w:jc w:val="both"/>
        <w:rPr>
          <w:rFonts w:ascii="Arial" w:hAnsi="Arial" w:cs="Arial"/>
          <w:color w:val="222A35"/>
        </w:rPr>
      </w:pPr>
      <w:r w:rsidRPr="00020F30">
        <w:rPr>
          <w:rFonts w:ascii="Arial" w:hAnsi="Arial" w:cs="Arial"/>
          <w:color w:val="222A35"/>
        </w:rPr>
        <w:t>Если все ранее согласованные пункты не нарушены, документы в порядке, возврат будет проведён по системе, документы подписаны и отправлены Покупателю.</w:t>
      </w:r>
    </w:p>
    <w:p w:rsidR="00FC620A" w:rsidRPr="00020F30" w:rsidRDefault="00FC620A" w:rsidP="00FC620A">
      <w:pPr>
        <w:spacing w:before="20" w:after="20"/>
        <w:ind w:firstLine="567"/>
        <w:jc w:val="both"/>
        <w:rPr>
          <w:rFonts w:ascii="Arial" w:hAnsi="Arial" w:cs="Arial"/>
          <w:color w:val="222A35"/>
        </w:rPr>
      </w:pPr>
      <w:r w:rsidRPr="00020F30">
        <w:rPr>
          <w:rFonts w:ascii="Arial" w:hAnsi="Arial" w:cs="Arial"/>
          <w:color w:val="222A35"/>
        </w:rPr>
        <w:t>4.7 Отказ в возврате возможен в случае нарушения одного или нескольких пунктов данного соглашения.</w:t>
      </w:r>
    </w:p>
    <w:p w:rsidR="00FC620A" w:rsidRPr="00BF02F7" w:rsidRDefault="00FC620A" w:rsidP="00A472E0">
      <w:pPr>
        <w:spacing w:before="20" w:after="20"/>
        <w:rPr>
          <w:bCs/>
          <w:color w:val="222A35"/>
        </w:rPr>
      </w:pPr>
    </w:p>
    <w:p w:rsidR="00A472E0" w:rsidRPr="00A472E0" w:rsidRDefault="00A472E0" w:rsidP="00A472E0">
      <w:pPr>
        <w:spacing w:before="20" w:after="20"/>
        <w:jc w:val="both"/>
        <w:rPr>
          <w:bCs/>
          <w:color w:val="222A35"/>
        </w:rPr>
      </w:pPr>
    </w:p>
    <w:p w:rsidR="000B52A7" w:rsidRPr="00BF02F7" w:rsidRDefault="000B52A7" w:rsidP="000B52A7">
      <w:pPr>
        <w:suppressAutoHyphens/>
        <w:spacing w:before="20" w:after="20" w:line="240" w:lineRule="auto"/>
        <w:jc w:val="both"/>
        <w:rPr>
          <w:color w:val="222A35"/>
        </w:rPr>
      </w:pPr>
    </w:p>
    <w:p w:rsidR="000B52A7" w:rsidRDefault="000B52A7" w:rsidP="000B52A7">
      <w:pPr>
        <w:spacing w:line="240" w:lineRule="atLeast"/>
        <w:ind w:firstLine="567"/>
        <w:jc w:val="both"/>
        <w:rPr>
          <w:color w:val="222A35"/>
        </w:rPr>
      </w:pPr>
    </w:p>
    <w:p w:rsidR="000B52A7" w:rsidRPr="000B52A7" w:rsidRDefault="000B52A7" w:rsidP="000B52A7">
      <w:pPr>
        <w:spacing w:line="240" w:lineRule="atLeast"/>
        <w:ind w:left="-567"/>
        <w:rPr>
          <w:color w:val="222A35"/>
          <w:sz w:val="28"/>
          <w:szCs w:val="28"/>
        </w:rPr>
      </w:pPr>
    </w:p>
    <w:p w:rsidR="008465B2" w:rsidRPr="000B52A7" w:rsidRDefault="008465B2" w:rsidP="000B52A7">
      <w:pPr>
        <w:tabs>
          <w:tab w:val="left" w:pos="-4253"/>
        </w:tabs>
        <w:ind w:left="-3969" w:right="-1"/>
        <w:rPr>
          <w:rFonts w:ascii="Arial" w:hAnsi="Arial" w:cs="Arial"/>
          <w:color w:val="000000"/>
          <w:sz w:val="19"/>
          <w:szCs w:val="19"/>
        </w:rPr>
      </w:pPr>
    </w:p>
    <w:sectPr w:rsidR="008465B2" w:rsidRPr="000B52A7" w:rsidSect="000B52A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0C5"/>
    <w:multiLevelType w:val="hybridMultilevel"/>
    <w:tmpl w:val="88B27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1843"/>
    <w:multiLevelType w:val="hybridMultilevel"/>
    <w:tmpl w:val="7E004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E2A83"/>
    <w:multiLevelType w:val="hybridMultilevel"/>
    <w:tmpl w:val="A66C1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E4B7C"/>
    <w:multiLevelType w:val="hybridMultilevel"/>
    <w:tmpl w:val="52A87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A7943"/>
    <w:multiLevelType w:val="hybridMultilevel"/>
    <w:tmpl w:val="7BEA42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246BB"/>
    <w:multiLevelType w:val="hybridMultilevel"/>
    <w:tmpl w:val="1044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C0224"/>
    <w:multiLevelType w:val="hybridMultilevel"/>
    <w:tmpl w:val="3AB82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82BC4"/>
    <w:multiLevelType w:val="multilevel"/>
    <w:tmpl w:val="5C905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8">
    <w:nsid w:val="447215FC"/>
    <w:multiLevelType w:val="hybridMultilevel"/>
    <w:tmpl w:val="35069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3319B"/>
    <w:multiLevelType w:val="hybridMultilevel"/>
    <w:tmpl w:val="07C46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E1DFE"/>
    <w:multiLevelType w:val="hybridMultilevel"/>
    <w:tmpl w:val="3FB2D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564FC"/>
    <w:multiLevelType w:val="hybridMultilevel"/>
    <w:tmpl w:val="A9C22264"/>
    <w:lvl w:ilvl="0" w:tplc="150E3506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0577A30"/>
    <w:multiLevelType w:val="hybridMultilevel"/>
    <w:tmpl w:val="27CA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2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75"/>
    <w:rsid w:val="0000744F"/>
    <w:rsid w:val="00020F30"/>
    <w:rsid w:val="00024C3B"/>
    <w:rsid w:val="000B52A7"/>
    <w:rsid w:val="00176402"/>
    <w:rsid w:val="001B08EA"/>
    <w:rsid w:val="001C322D"/>
    <w:rsid w:val="001E3D1A"/>
    <w:rsid w:val="001F56D1"/>
    <w:rsid w:val="002258BD"/>
    <w:rsid w:val="00235DA8"/>
    <w:rsid w:val="00286E29"/>
    <w:rsid w:val="002A6D66"/>
    <w:rsid w:val="00300AA6"/>
    <w:rsid w:val="0031696E"/>
    <w:rsid w:val="00344B0B"/>
    <w:rsid w:val="00377838"/>
    <w:rsid w:val="003D45D8"/>
    <w:rsid w:val="00426385"/>
    <w:rsid w:val="004532F5"/>
    <w:rsid w:val="00456281"/>
    <w:rsid w:val="00481528"/>
    <w:rsid w:val="00484ED0"/>
    <w:rsid w:val="0049166B"/>
    <w:rsid w:val="00614F63"/>
    <w:rsid w:val="00692B66"/>
    <w:rsid w:val="006A64E1"/>
    <w:rsid w:val="00710A97"/>
    <w:rsid w:val="007412B2"/>
    <w:rsid w:val="007911F2"/>
    <w:rsid w:val="007C2D98"/>
    <w:rsid w:val="007E7BD5"/>
    <w:rsid w:val="00840DD7"/>
    <w:rsid w:val="008465B2"/>
    <w:rsid w:val="008D1791"/>
    <w:rsid w:val="00910B2E"/>
    <w:rsid w:val="00910E75"/>
    <w:rsid w:val="00954948"/>
    <w:rsid w:val="009925F7"/>
    <w:rsid w:val="009E6494"/>
    <w:rsid w:val="00A472E0"/>
    <w:rsid w:val="00A567A4"/>
    <w:rsid w:val="00AC2C1B"/>
    <w:rsid w:val="00AC5415"/>
    <w:rsid w:val="00BB084D"/>
    <w:rsid w:val="00BC698F"/>
    <w:rsid w:val="00BC6B77"/>
    <w:rsid w:val="00BD4C8B"/>
    <w:rsid w:val="00C47145"/>
    <w:rsid w:val="00C974F8"/>
    <w:rsid w:val="00CA6080"/>
    <w:rsid w:val="00CC6366"/>
    <w:rsid w:val="00D036FB"/>
    <w:rsid w:val="00DF7018"/>
    <w:rsid w:val="00E06AF5"/>
    <w:rsid w:val="00E620B5"/>
    <w:rsid w:val="00E8401F"/>
    <w:rsid w:val="00F21E1C"/>
    <w:rsid w:val="00F4437A"/>
    <w:rsid w:val="00FA26CA"/>
    <w:rsid w:val="00FC4E44"/>
    <w:rsid w:val="00FC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40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179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9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16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unhideWhenUsed/>
    <w:rsid w:val="00FC62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8">
    <w:name w:val="Текст примечания Знак"/>
    <w:basedOn w:val="a0"/>
    <w:link w:val="a7"/>
    <w:uiPriority w:val="99"/>
    <w:rsid w:val="00FC620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9">
    <w:name w:val="Balloon Text"/>
    <w:basedOn w:val="a"/>
    <w:link w:val="aa"/>
    <w:uiPriority w:val="99"/>
    <w:semiHidden/>
    <w:unhideWhenUsed/>
    <w:rsid w:val="0000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7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40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179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9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16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unhideWhenUsed/>
    <w:rsid w:val="00FC62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8">
    <w:name w:val="Текст примечания Знак"/>
    <w:basedOn w:val="a0"/>
    <w:link w:val="a7"/>
    <w:uiPriority w:val="99"/>
    <w:rsid w:val="00FC620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9">
    <w:name w:val="Balloon Text"/>
    <w:basedOn w:val="a"/>
    <w:link w:val="aa"/>
    <w:uiPriority w:val="99"/>
    <w:semiHidden/>
    <w:unhideWhenUsed/>
    <w:rsid w:val="0000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7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@pcts-aut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sk@pcts-aut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sk@pcts-aut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k@pcts-au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2018-03-13T12:00:00Z</cp:lastPrinted>
  <dcterms:created xsi:type="dcterms:W3CDTF">2019-01-28T11:20:00Z</dcterms:created>
  <dcterms:modified xsi:type="dcterms:W3CDTF">2019-01-28T11:23:00Z</dcterms:modified>
</cp:coreProperties>
</file>