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A7" w:rsidRPr="004B18A7" w:rsidRDefault="004B18A7" w:rsidP="004B18A7">
      <w:pPr>
        <w:shd w:val="clear" w:color="auto" w:fill="FFFFFF"/>
        <w:spacing w:after="225" w:line="240" w:lineRule="auto"/>
        <w:ind w:firstLine="0"/>
        <w:jc w:val="left"/>
        <w:outlineLvl w:val="0"/>
        <w:rPr>
          <w:rFonts w:ascii="inherit" w:eastAsia="Times New Roman" w:hAnsi="inherit" w:cs="Arial"/>
          <w:b/>
          <w:bCs/>
          <w:caps/>
          <w:spacing w:val="-8"/>
          <w:kern w:val="36"/>
          <w:szCs w:val="28"/>
          <w:lang w:eastAsia="ru-RU"/>
        </w:rPr>
      </w:pPr>
      <w:r w:rsidRPr="004B18A7">
        <w:rPr>
          <w:rFonts w:ascii="inherit" w:eastAsia="Times New Roman" w:hAnsi="inherit" w:cs="Arial"/>
          <w:b/>
          <w:bCs/>
          <w:caps/>
          <w:spacing w:val="-8"/>
          <w:kern w:val="36"/>
          <w:szCs w:val="28"/>
          <w:lang w:eastAsia="ru-RU"/>
        </w:rPr>
        <w:t>ПРАВИЛА ПРИЕМКИ ТОВАРОВ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b/>
          <w:bCs/>
          <w:spacing w:val="-8"/>
          <w:szCs w:val="28"/>
          <w:lang w:eastAsia="ru-RU"/>
        </w:rPr>
        <w:t>При приемке кузовных металлических деталей допускаются: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- поверхностные царапины и потертости, не вскрывающие металлическую поверхность детали до металла. Таких царапин должно быть не более 5 штук на детали, длиной они могут быть не более 20 см.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- мелкая вмятина (тычок) диаметром не более 1 см; глубиной не более 1 мм; (не более 1 штуки на детали).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b/>
          <w:bCs/>
          <w:spacing w:val="-8"/>
          <w:szCs w:val="28"/>
          <w:lang w:eastAsia="ru-RU"/>
        </w:rPr>
        <w:t>При приемке бампера и других кузовных пластиковых неокрашенных деталей (под покраску) допускаются: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- царапины и потертости поверхностные в количестве не более 3шт., неопределяемые на ощупь, длиной не более 5 см.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i/>
          <w:iCs/>
          <w:spacing w:val="-8"/>
          <w:szCs w:val="28"/>
          <w:lang w:eastAsia="ru-RU"/>
        </w:rPr>
        <w:t>Допускаются незначительные дефекты, потертости и царапины, которые не будут видны после установки на автомобиль.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b/>
          <w:bCs/>
          <w:spacing w:val="-8"/>
          <w:szCs w:val="28"/>
          <w:lang w:eastAsia="ru-RU"/>
        </w:rPr>
        <w:t>При приемке стекла и зеркала допускаются: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 xml:space="preserve">- незначительные царапины, вкрапления на нерабочей поверхности стекла (за контуром </w:t>
      </w:r>
      <w:proofErr w:type="spellStart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шелкографии</w:t>
      </w:r>
      <w:proofErr w:type="spellEnd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), неразличимые или слабо различимые на ощупь, длиной не более 5 см;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 xml:space="preserve">- частичный </w:t>
      </w:r>
      <w:proofErr w:type="spellStart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непро</w:t>
      </w:r>
      <w:bookmarkStart w:id="0" w:name="_GoBack"/>
      <w:bookmarkEnd w:id="0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крас</w:t>
      </w:r>
      <w:proofErr w:type="spellEnd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 xml:space="preserve"> </w:t>
      </w:r>
      <w:proofErr w:type="spellStart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шелкографии</w:t>
      </w:r>
      <w:proofErr w:type="spellEnd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 xml:space="preserve"> либо канта, без сплошного разрыва линии, который был бы визуально заметен;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- неравномерная отшлифовка краев стекла либо ее отсутствие, неравномерная обработка пленки с торца стекла (для стекол триплекс).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b/>
          <w:bCs/>
          <w:spacing w:val="-8"/>
          <w:szCs w:val="28"/>
          <w:lang w:eastAsia="ru-RU"/>
        </w:rPr>
        <w:t>При приемке оптики допускаются: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 xml:space="preserve">- незначительные царапины (потертости) на поверхности </w:t>
      </w:r>
      <w:proofErr w:type="spellStart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рассеивателя</w:t>
      </w:r>
      <w:proofErr w:type="spellEnd"/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 xml:space="preserve"> в количестве не более 2 штук, неразличимые или слабо различимые на ощупь, длиной не более 10 мм каждая;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- царапины на корпусе (не более 3 штук по всей площади), различимые на ощупь;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- незначительный заводской брак: следы клея в местах крепления стекла к корпусу, слабые «замутнения» на внутренней стороне стекла фары, части пластика по краям детали/крепления детали, оставляемые в процессе литья.</w:t>
      </w:r>
    </w:p>
    <w:p w:rsidR="004B18A7" w:rsidRPr="004B18A7" w:rsidRDefault="004B18A7" w:rsidP="004B18A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pacing w:val="-8"/>
          <w:szCs w:val="28"/>
          <w:lang w:eastAsia="ru-RU"/>
        </w:rPr>
      </w:pPr>
      <w:r w:rsidRPr="004B18A7">
        <w:rPr>
          <w:rFonts w:ascii="Arial" w:eastAsia="Times New Roman" w:hAnsi="Arial" w:cs="Arial"/>
          <w:spacing w:val="-8"/>
          <w:szCs w:val="28"/>
          <w:lang w:eastAsia="ru-RU"/>
        </w:rPr>
        <w:t>- следы от штампов и пресс-форм, обусловленные технологией производства.</w:t>
      </w:r>
    </w:p>
    <w:p w:rsidR="00D14E2A" w:rsidRPr="004B18A7" w:rsidRDefault="00D14E2A">
      <w:pPr>
        <w:rPr>
          <w:szCs w:val="28"/>
        </w:rPr>
      </w:pPr>
    </w:p>
    <w:sectPr w:rsidR="00D14E2A" w:rsidRPr="004B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F1"/>
    <w:rsid w:val="001267BF"/>
    <w:rsid w:val="0045609A"/>
    <w:rsid w:val="004B18A7"/>
    <w:rsid w:val="00A853F1"/>
    <w:rsid w:val="00D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84E3"/>
  <w15:chartTrackingRefBased/>
  <w15:docId w15:val="{0F4242A1-62A3-4891-850B-0EB0830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BF"/>
    <w:pPr>
      <w:spacing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4B18A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609A"/>
    <w:pPr>
      <w:keepNext/>
      <w:keepLines/>
      <w:spacing w:after="0" w:line="276" w:lineRule="auto"/>
      <w:jc w:val="left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5609A"/>
    <w:rPr>
      <w:rFonts w:ascii="Times New Roman" w:eastAsia="Times New Roman" w:hAnsi="Times New Roman"/>
      <w:b/>
      <w:bCs/>
      <w:color w:val="000000" w:themeColor="text1"/>
      <w:sz w:val="28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B1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8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A7"/>
    <w:rPr>
      <w:b/>
      <w:bCs/>
    </w:rPr>
  </w:style>
  <w:style w:type="character" w:styleId="a5">
    <w:name w:val="Emphasis"/>
    <w:basedOn w:val="a0"/>
    <w:uiPriority w:val="20"/>
    <w:qFormat/>
    <w:rsid w:val="004B1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svetl</cp:lastModifiedBy>
  <cp:revision>2</cp:revision>
  <dcterms:created xsi:type="dcterms:W3CDTF">2023-04-27T18:33:00Z</dcterms:created>
  <dcterms:modified xsi:type="dcterms:W3CDTF">2023-04-27T18:34:00Z</dcterms:modified>
</cp:coreProperties>
</file>