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5BD" w:rsidRDefault="00C379F1">
      <w:pPr>
        <w:spacing w:after="42" w:line="259" w:lineRule="auto"/>
        <w:ind w:left="30" w:right="3"/>
        <w:jc w:val="center"/>
      </w:pPr>
      <w:r>
        <w:rPr>
          <w:sz w:val="24"/>
        </w:rPr>
        <w:t>ОФЕРТА</w:t>
      </w:r>
      <w:r>
        <w:t xml:space="preserve"> </w:t>
      </w:r>
    </w:p>
    <w:p w:rsidR="005335BD" w:rsidRDefault="00C379F1">
      <w:pPr>
        <w:spacing w:after="0" w:line="259" w:lineRule="auto"/>
        <w:ind w:left="30" w:right="8"/>
        <w:jc w:val="center"/>
      </w:pPr>
      <w:r>
        <w:rPr>
          <w:sz w:val="24"/>
        </w:rPr>
        <w:t>ДОГОВОРА КУПЛИ-ПРОДАЖИ № ОФ-1</w:t>
      </w:r>
      <w:r>
        <w:t xml:space="preserve"> </w:t>
      </w:r>
    </w:p>
    <w:p w:rsidR="005335BD" w:rsidRDefault="00F235A9">
      <w:pPr>
        <w:ind w:left="14" w:right="3" w:firstLine="7938"/>
      </w:pPr>
      <w:r>
        <w:t>Российская Федерация, г. Донецк</w:t>
      </w:r>
      <w:r w:rsidR="00C379F1">
        <w:t xml:space="preserve">. </w:t>
      </w:r>
      <w:r>
        <w:rPr>
          <w:sz w:val="24"/>
        </w:rPr>
        <w:t>Дата публикации: 15.02.2026</w:t>
      </w:r>
      <w:r w:rsidR="00C379F1">
        <w:rPr>
          <w:sz w:val="24"/>
        </w:rPr>
        <w:t xml:space="preserve"> г. </w:t>
      </w:r>
    </w:p>
    <w:p w:rsidR="005335BD" w:rsidRDefault="00F235A9">
      <w:pPr>
        <w:spacing w:after="248" w:line="263" w:lineRule="auto"/>
        <w:ind w:left="9" w:right="1"/>
      </w:pPr>
      <w:r>
        <w:rPr>
          <w:sz w:val="24"/>
        </w:rPr>
        <w:t>Дата вступления в силу: 16.02.2026</w:t>
      </w:r>
      <w:r w:rsidR="00C379F1">
        <w:rPr>
          <w:sz w:val="24"/>
        </w:rPr>
        <w:t xml:space="preserve"> г. </w:t>
      </w:r>
    </w:p>
    <w:p w:rsidR="005335BD" w:rsidRDefault="00C379F1">
      <w:pPr>
        <w:spacing w:after="248" w:line="263" w:lineRule="auto"/>
        <w:ind w:left="9" w:right="1"/>
      </w:pPr>
      <w:r>
        <w:rPr>
          <w:sz w:val="24"/>
        </w:rPr>
        <w:t xml:space="preserve">Публичный договор оферты не требует подписания и имеет точно такую же юридическую силу, как и «обыкновенный» подписанный договор в соответствии с Гражданским Кодексом Российской Федерации. </w:t>
      </w:r>
    </w:p>
    <w:p w:rsidR="005335BD" w:rsidRDefault="00C379F1">
      <w:pPr>
        <w:spacing w:after="331" w:line="263" w:lineRule="auto"/>
        <w:ind w:left="9" w:right="1"/>
      </w:pPr>
      <w:r>
        <w:rPr>
          <w:sz w:val="24"/>
        </w:rPr>
        <w:t>Приведенная ниже информация является предложением (далее Оферта) о</w:t>
      </w:r>
      <w:r w:rsidR="00F235A9">
        <w:rPr>
          <w:sz w:val="24"/>
        </w:rPr>
        <w:t>т лица ИП Розенберг И.В.</w:t>
      </w:r>
      <w:r>
        <w:rPr>
          <w:sz w:val="24"/>
        </w:rPr>
        <w:t xml:space="preserve"> (именуемое в дальнейшем Поставщик), любому юридическому или физическому лицу в РФ (именуемому в дальнейшем Заказчик), заключить договор купли-продажи (далее Договор), на описанных далее условиях. </w:t>
      </w:r>
    </w:p>
    <w:p w:rsidR="005335BD" w:rsidRDefault="00C379F1">
      <w:pPr>
        <w:numPr>
          <w:ilvl w:val="0"/>
          <w:numId w:val="1"/>
        </w:numPr>
        <w:spacing w:after="3" w:line="263" w:lineRule="auto"/>
        <w:ind w:right="1" w:hanging="182"/>
      </w:pPr>
      <w:r>
        <w:rPr>
          <w:sz w:val="24"/>
        </w:rPr>
        <w:t xml:space="preserve">Термины и определения </w:t>
      </w:r>
    </w:p>
    <w:p w:rsidR="005335BD" w:rsidRDefault="00C379F1">
      <w:pPr>
        <w:ind w:left="293" w:right="3"/>
      </w:pPr>
      <w:r>
        <w:t xml:space="preserve">1.1 </w:t>
      </w:r>
      <w:proofErr w:type="gramStart"/>
      <w:r>
        <w:t>В</w:t>
      </w:r>
      <w:proofErr w:type="gramEnd"/>
      <w:r>
        <w:t xml:space="preserve"> настоящей Оферте нижеприведенные термины имеют следующее значение: </w:t>
      </w:r>
    </w:p>
    <w:p w:rsidR="005335BD" w:rsidRDefault="00C379F1">
      <w:pPr>
        <w:ind w:left="293" w:right="578"/>
      </w:pPr>
      <w:r>
        <w:t xml:space="preserve">Услуга (или Услуги) - услуги, предоставляемые Поставщиком Заказчику на условиях и в соответствии с Договором;  </w:t>
      </w:r>
    </w:p>
    <w:p w:rsidR="005335BD" w:rsidRDefault="00C379F1">
      <w:pPr>
        <w:ind w:left="293" w:right="522"/>
      </w:pPr>
      <w:r>
        <w:t>Товар (или Товары) - товары, продаваемые Поставщиком Заказчику на условиях и в соответствии с Договором; Сай</w:t>
      </w:r>
      <w:r w:rsidR="00F235A9">
        <w:t>т – сайт Поставщика https://</w:t>
      </w:r>
      <w:proofErr w:type="spellStart"/>
      <w:r w:rsidR="00F235A9">
        <w:rPr>
          <w:lang w:val="en-US"/>
        </w:rPr>
        <w:t>allparts</w:t>
      </w:r>
      <w:proofErr w:type="spellEnd"/>
      <w:r w:rsidR="00F235A9" w:rsidRPr="00F235A9">
        <w:t>-</w:t>
      </w:r>
      <w:r w:rsidR="00F235A9">
        <w:rPr>
          <w:lang w:val="en-US"/>
        </w:rPr>
        <w:t>don</w:t>
      </w:r>
      <w:r>
        <w:t>.</w:t>
      </w:r>
      <w:proofErr w:type="spellStart"/>
      <w:r>
        <w:t>ru</w:t>
      </w:r>
      <w:proofErr w:type="spellEnd"/>
      <w:r>
        <w:t xml:space="preserve">; </w:t>
      </w:r>
    </w:p>
    <w:p w:rsidR="005335BD" w:rsidRDefault="00C379F1">
      <w:pPr>
        <w:ind w:left="293" w:right="3"/>
      </w:pPr>
      <w:r>
        <w:t xml:space="preserve">Регистрация – регистрация Заказчика на Сайте с указанием требуемых сведений; </w:t>
      </w:r>
    </w:p>
    <w:p w:rsidR="005335BD" w:rsidRDefault="00C379F1">
      <w:pPr>
        <w:ind w:left="293" w:right="3"/>
      </w:pPr>
      <w:r>
        <w:t xml:space="preserve">Заказ (или Заказы) – Акцептованное требование Заказчика на предоставление ему товаров Поставщиком в рамках заключенного Договора; </w:t>
      </w:r>
    </w:p>
    <w:p w:rsidR="005335BD" w:rsidRDefault="00C379F1">
      <w:pPr>
        <w:ind w:left="293" w:right="3"/>
      </w:pPr>
      <w:r>
        <w:t xml:space="preserve">Акцепт – полное и безоговорочное принятие Заказчиком условий Договора, подтвержденное осуществлением им хотя бы одного действия Согласно Приложению № 1 к Договору. </w:t>
      </w:r>
    </w:p>
    <w:p w:rsidR="005335BD" w:rsidRDefault="00C379F1">
      <w:pPr>
        <w:ind w:left="293" w:right="3"/>
      </w:pPr>
      <w:r>
        <w:t xml:space="preserve">Прием в работу – согласие и возможность Поставщика выполнить Заказ, и действия для осуществления этого на условиях и в соответствии с Договором; </w:t>
      </w:r>
    </w:p>
    <w:p w:rsidR="005335BD" w:rsidRDefault="00C379F1">
      <w:pPr>
        <w:ind w:left="293" w:right="3"/>
      </w:pPr>
      <w:r>
        <w:t xml:space="preserve">Готовый к выдаче товар – выполненные Заказы на Товары, готовые к Передаче товара; </w:t>
      </w:r>
    </w:p>
    <w:p w:rsidR="005335BD" w:rsidRDefault="00C379F1">
      <w:pPr>
        <w:ind w:left="293" w:right="3"/>
      </w:pPr>
      <w:r>
        <w:t xml:space="preserve">Поставщик – организация-поставщик Товара; </w:t>
      </w:r>
    </w:p>
    <w:p w:rsidR="005335BD" w:rsidRDefault="00C379F1">
      <w:pPr>
        <w:ind w:left="293" w:right="3"/>
      </w:pPr>
      <w:r>
        <w:t xml:space="preserve">Хранение - период ожидания Готового к выдаче Заказчику товара </w:t>
      </w:r>
      <w:r w:rsidR="00F235A9">
        <w:t>на складе Поставщика с момента Г</w:t>
      </w:r>
      <w:r>
        <w:t xml:space="preserve">отовности к выдаче до момента Передачи товара; </w:t>
      </w:r>
    </w:p>
    <w:p w:rsidR="005335BD" w:rsidRDefault="00C379F1">
      <w:pPr>
        <w:ind w:left="293" w:right="3"/>
      </w:pPr>
      <w:r>
        <w:t xml:space="preserve">Представитель - транспортная компания или физическое лицо, действующее на основании доверенности от Заказчика для получения Товара Заказчиком; </w:t>
      </w:r>
    </w:p>
    <w:p w:rsidR="005335BD" w:rsidRDefault="00C379F1">
      <w:pPr>
        <w:ind w:left="293" w:right="3"/>
      </w:pPr>
      <w:r>
        <w:t xml:space="preserve">Передача - передача Товара и комплекта первичных документов Заказчику или Представителю Заказчика на основании доверенности; </w:t>
      </w:r>
    </w:p>
    <w:p w:rsidR="005335BD" w:rsidRDefault="00C379F1">
      <w:pPr>
        <w:ind w:left="293" w:right="3"/>
      </w:pPr>
      <w:r>
        <w:t xml:space="preserve">Гарантированный срок – срок исполнения Заказа, гарантированный Заказчику Поставщиком в соответствии с условиями </w:t>
      </w:r>
    </w:p>
    <w:p w:rsidR="005335BD" w:rsidRDefault="00C379F1">
      <w:pPr>
        <w:ind w:left="293" w:right="3"/>
      </w:pPr>
      <w:r>
        <w:t xml:space="preserve">Заказа; </w:t>
      </w:r>
    </w:p>
    <w:p w:rsidR="005335BD" w:rsidRDefault="00C379F1">
      <w:pPr>
        <w:ind w:left="293" w:right="3"/>
      </w:pPr>
      <w:r>
        <w:t xml:space="preserve">Корзина – ресурс Сайта, позволяющий Заказчику делать первичный отбор Товаров для дальнейшего их </w:t>
      </w:r>
      <w:r w:rsidR="00A14209">
        <w:t>Заказа; Объем закупок – сумма</w:t>
      </w:r>
      <w:r>
        <w:t xml:space="preserve"> всех Переданных Товаров за вычетом Возвратов, за прошедший календарный месяц; Документ (или Документы) – первичные документы, которые оформляются при Передаче товара (ТОРГ-12, счет-фактура, ТОРГ-2, УПД); </w:t>
      </w:r>
    </w:p>
    <w:p w:rsidR="005335BD" w:rsidRDefault="00C379F1">
      <w:pPr>
        <w:ind w:left="293" w:right="3"/>
      </w:pPr>
      <w:r>
        <w:t xml:space="preserve">Стоимость товара – цена Товара, включая его доставку до пункта Передачи; </w:t>
      </w:r>
    </w:p>
    <w:p w:rsidR="00A14209" w:rsidRDefault="00C379F1">
      <w:pPr>
        <w:ind w:left="293" w:right="3"/>
      </w:pPr>
      <w:r>
        <w:t xml:space="preserve">Обращение – любое обращение Заказчика по Товару, </w:t>
      </w:r>
      <w:r w:rsidR="00A14209">
        <w:t xml:space="preserve">путем направления сообщения посредством всех доступных на Сайте </w:t>
      </w:r>
      <w:proofErr w:type="gramStart"/>
      <w:r w:rsidR="00A14209">
        <w:t>контактных  данных</w:t>
      </w:r>
      <w:proofErr w:type="gramEnd"/>
      <w:r>
        <w:t xml:space="preserve">; </w:t>
      </w:r>
    </w:p>
    <w:p w:rsidR="005335BD" w:rsidRDefault="00C379F1">
      <w:pPr>
        <w:ind w:left="293" w:right="3"/>
      </w:pPr>
      <w:r>
        <w:t xml:space="preserve">Рекламация – требование </w:t>
      </w:r>
      <w:proofErr w:type="gramStart"/>
      <w:r>
        <w:t>Вернуть</w:t>
      </w:r>
      <w:proofErr w:type="gramEnd"/>
      <w:r>
        <w:t xml:space="preserve"> или Уценить переданный Заказчику Товар при наступлении условий и в порядке, предусмотренных положениями настоящего Договора; Понятие Рекламация в целях исполнения настоящего договора приравнивается к понятию Гарантийный срок; </w:t>
      </w:r>
    </w:p>
    <w:p w:rsidR="005335BD" w:rsidRDefault="00C379F1">
      <w:pPr>
        <w:ind w:left="293" w:right="3"/>
      </w:pPr>
      <w:r>
        <w:t xml:space="preserve">Возврат – возврат Товара Поставщику с возвратом стоимости Товара Заказчику по принятому Поставщиком решению по Обращению; </w:t>
      </w:r>
    </w:p>
    <w:p w:rsidR="005335BD" w:rsidRDefault="00C379F1">
      <w:pPr>
        <w:ind w:left="293" w:right="3"/>
      </w:pPr>
      <w:r>
        <w:t xml:space="preserve">Уценка – компенсация расходов Заказчика по восстановительному ремонту дефектного Товара, без Возврата Товара Поставщику, по принятому Поставщиком решению по Обращению; </w:t>
      </w:r>
    </w:p>
    <w:p w:rsidR="005335BD" w:rsidRDefault="00C379F1">
      <w:pPr>
        <w:ind w:left="293" w:right="3"/>
      </w:pPr>
      <w:proofErr w:type="spellStart"/>
      <w:r>
        <w:t>Стикер</w:t>
      </w:r>
      <w:proofErr w:type="spellEnd"/>
      <w:r>
        <w:t xml:space="preserve"> – наклейка Поставщика, содержащая служебную информацию о Заказе Товара, необходимую для его однозначной идентификации; </w:t>
      </w:r>
    </w:p>
    <w:p w:rsidR="005335BD" w:rsidRDefault="00C379F1">
      <w:pPr>
        <w:ind w:left="293" w:right="3"/>
      </w:pPr>
      <w:r>
        <w:t xml:space="preserve">Партнер – Заказчик, осуществляющий последующую после покупки у Поставщика продажу Товаров, доставку, обмен, возврат товаров другим лицам (Заказчикам). Партнер взаимодействует с другими лицами (Заказчиками) на основании настоящей формы Оферты договора купли-продажи; </w:t>
      </w:r>
    </w:p>
    <w:p w:rsidR="005335BD" w:rsidRDefault="00C379F1">
      <w:pPr>
        <w:ind w:left="293" w:right="3"/>
      </w:pPr>
      <w:r>
        <w:t xml:space="preserve">Заказчик – любое физическое или юридическое лицо, осуществившее регистрацию на Сайте; </w:t>
      </w:r>
    </w:p>
    <w:p w:rsidR="005335BD" w:rsidRDefault="00C379F1">
      <w:pPr>
        <w:spacing w:after="365"/>
        <w:ind w:left="293" w:right="3"/>
      </w:pPr>
      <w:r>
        <w:t xml:space="preserve">Обработка заказов Заказчика – комплекс действий Поставщика по заключению и исполнению договора купли-продажи с Заказчиком, включающий определение договорных условий, прием заказов от Заказчика, формирование Заказа, складскую </w:t>
      </w:r>
      <w:r>
        <w:lastRenderedPageBreak/>
        <w:t xml:space="preserve">обработку, транспортировку, доставку, информирование через Сайт, прием денежных средств от Заказчика и выдачу Товаров Заказчику. </w:t>
      </w:r>
    </w:p>
    <w:p w:rsidR="005335BD" w:rsidRDefault="00C379F1">
      <w:pPr>
        <w:numPr>
          <w:ilvl w:val="0"/>
          <w:numId w:val="2"/>
        </w:numPr>
        <w:spacing w:after="3" w:line="263" w:lineRule="auto"/>
        <w:ind w:right="1" w:hanging="182"/>
      </w:pPr>
      <w:r>
        <w:rPr>
          <w:sz w:val="24"/>
        </w:rPr>
        <w:t xml:space="preserve">Общие положения </w:t>
      </w:r>
    </w:p>
    <w:p w:rsidR="005335BD" w:rsidRDefault="00C379F1">
      <w:pPr>
        <w:numPr>
          <w:ilvl w:val="1"/>
          <w:numId w:val="2"/>
        </w:numPr>
        <w:ind w:right="3" w:hanging="302"/>
      </w:pPr>
      <w:r>
        <w:t>Все цены ук</w:t>
      </w:r>
      <w:r w:rsidR="003146A4">
        <w:t xml:space="preserve">азаны в рублях </w:t>
      </w:r>
      <w:proofErr w:type="gramStart"/>
      <w:r w:rsidR="003146A4">
        <w:t xml:space="preserve">РФ </w:t>
      </w:r>
      <w:r>
        <w:t>.</w:t>
      </w:r>
      <w:proofErr w:type="gramEnd"/>
      <w:r>
        <w:t xml:space="preserve"> Все взаиморасчеты ведутся в рублях РФ. </w:t>
      </w:r>
    </w:p>
    <w:p w:rsidR="005335BD" w:rsidRDefault="00C379F1">
      <w:pPr>
        <w:numPr>
          <w:ilvl w:val="1"/>
          <w:numId w:val="2"/>
        </w:numPr>
        <w:ind w:right="3" w:hanging="302"/>
      </w:pPr>
      <w:r>
        <w:t xml:space="preserve">Данный документ является Договором и содержит все существенные условия договора купли-продажи Товаров. </w:t>
      </w:r>
    </w:p>
    <w:p w:rsidR="005335BD" w:rsidRDefault="00C379F1">
      <w:pPr>
        <w:numPr>
          <w:ilvl w:val="1"/>
          <w:numId w:val="2"/>
        </w:numPr>
        <w:ind w:right="3" w:hanging="302"/>
      </w:pPr>
      <w:r>
        <w:t xml:space="preserve">Все ранее заключенные договоры между сторонами настоящего договора в связи с его акцептованием Заказчиком являются прекращенными (ст. 407 Гражданского кодекса). Исполнение настоящего договора осуществляется исключительно в рамках его условий, в связи с чем ранее имевшая место быть переписка (деловая корреспонденция, электронная почта и т.п.) – с момента заключения настоящего договора не распространяет на него свое действие. </w:t>
      </w:r>
    </w:p>
    <w:p w:rsidR="005335BD" w:rsidRDefault="00C379F1">
      <w:pPr>
        <w:numPr>
          <w:ilvl w:val="1"/>
          <w:numId w:val="2"/>
        </w:numPr>
        <w:ind w:right="3" w:hanging="302"/>
      </w:pPr>
      <w:r>
        <w:t xml:space="preserve">Предметом настоящего договора является передача Поставщиком Заказчику Товара в собственность в порядке и на условиях, определенных Договором. </w:t>
      </w:r>
    </w:p>
    <w:p w:rsidR="005335BD" w:rsidRDefault="00C379F1">
      <w:pPr>
        <w:numPr>
          <w:ilvl w:val="1"/>
          <w:numId w:val="2"/>
        </w:numPr>
        <w:ind w:right="3" w:hanging="302"/>
      </w:pPr>
      <w:r>
        <w:t xml:space="preserve">Ценой договора является стоимость Товара, передаваемого в собственность Поставщиком Заказчику. </w:t>
      </w:r>
    </w:p>
    <w:p w:rsidR="005335BD" w:rsidRDefault="00C379F1">
      <w:pPr>
        <w:numPr>
          <w:ilvl w:val="1"/>
          <w:numId w:val="2"/>
        </w:numPr>
        <w:ind w:right="3" w:hanging="302"/>
      </w:pPr>
      <w:r>
        <w:t xml:space="preserve">Для размещения Заказов Заказчик должен пройти Регистрацию на Сайте Поставщика. Правила и условия создания, исполнения Заказа и передачи Товара описаны в Приложении №1 к настоящему Договору, которое является его неотъемлемой частью. </w:t>
      </w:r>
    </w:p>
    <w:p w:rsidR="005335BD" w:rsidRDefault="00C379F1">
      <w:pPr>
        <w:numPr>
          <w:ilvl w:val="1"/>
          <w:numId w:val="2"/>
        </w:numPr>
        <w:spacing w:after="371"/>
        <w:ind w:right="3" w:hanging="302"/>
      </w:pPr>
      <w:r>
        <w:t>В целях исполнения настоящего Договора допускается передача информации и документов посредством электронной почты или сервисов Сайта. Информация и документы, переданные сторонами по электронной почте (адрес электронной почты Заказчика указан в его Профиле на Сайте, адрес электрон</w:t>
      </w:r>
      <w:r w:rsidR="003146A4">
        <w:t>ной почты Поставщика mail@allparts-don</w:t>
      </w:r>
      <w:r>
        <w:t xml:space="preserve">.ru) или с использованием сервисов Сайта, имеют полную юридическую силу и могут быть использованы в качестве подлинных доказательств при рассмотрении споров, в том числе суде. </w:t>
      </w:r>
    </w:p>
    <w:p w:rsidR="005335BD" w:rsidRDefault="00C379F1">
      <w:pPr>
        <w:numPr>
          <w:ilvl w:val="0"/>
          <w:numId w:val="2"/>
        </w:numPr>
        <w:spacing w:after="3" w:line="263" w:lineRule="auto"/>
        <w:ind w:right="1" w:hanging="182"/>
      </w:pPr>
      <w:r>
        <w:rPr>
          <w:sz w:val="24"/>
        </w:rPr>
        <w:t xml:space="preserve">Права и обязанности сторон </w:t>
      </w:r>
    </w:p>
    <w:p w:rsidR="005335BD" w:rsidRDefault="00C379F1">
      <w:pPr>
        <w:numPr>
          <w:ilvl w:val="1"/>
          <w:numId w:val="2"/>
        </w:numPr>
        <w:ind w:right="3" w:hanging="302"/>
      </w:pPr>
      <w:r>
        <w:t xml:space="preserve">Заказчик имеет право: </w:t>
      </w:r>
    </w:p>
    <w:p w:rsidR="005335BD" w:rsidRDefault="00C379F1">
      <w:pPr>
        <w:numPr>
          <w:ilvl w:val="2"/>
          <w:numId w:val="2"/>
        </w:numPr>
        <w:ind w:right="3" w:hanging="456"/>
      </w:pPr>
      <w:r>
        <w:t xml:space="preserve">Получить заказанный в рамках настоящего договора товар в порядке и на условиях, предусмотренных его положениями. </w:t>
      </w:r>
    </w:p>
    <w:p w:rsidR="005335BD" w:rsidRDefault="00C379F1">
      <w:pPr>
        <w:numPr>
          <w:ilvl w:val="2"/>
          <w:numId w:val="2"/>
        </w:numPr>
        <w:ind w:right="3" w:hanging="456"/>
      </w:pPr>
      <w:r>
        <w:t xml:space="preserve">Получать информацию об акциях Поставщика и изменениях в регламенте работы Поставщика. </w:t>
      </w:r>
    </w:p>
    <w:p w:rsidR="005335BD" w:rsidRDefault="00C379F1">
      <w:pPr>
        <w:numPr>
          <w:ilvl w:val="2"/>
          <w:numId w:val="2"/>
        </w:numPr>
        <w:ind w:right="3" w:hanging="456"/>
      </w:pPr>
      <w:r>
        <w:t xml:space="preserve">Требовать от Поставщика соблюдения Договора. </w:t>
      </w:r>
    </w:p>
    <w:p w:rsidR="005335BD" w:rsidRDefault="00C379F1">
      <w:pPr>
        <w:numPr>
          <w:ilvl w:val="2"/>
          <w:numId w:val="2"/>
        </w:numPr>
        <w:ind w:right="3" w:hanging="456"/>
      </w:pPr>
      <w:r>
        <w:t xml:space="preserve">Обращаться с Рекламациями по товару на условиях, предусмотренных настоящим Договором. </w:t>
      </w:r>
    </w:p>
    <w:p w:rsidR="005335BD" w:rsidRDefault="00EE3EAC">
      <w:pPr>
        <w:numPr>
          <w:ilvl w:val="2"/>
          <w:numId w:val="2"/>
        </w:numPr>
        <w:ind w:right="3" w:hanging="456"/>
      </w:pPr>
      <w:r>
        <w:t>Отказаться от Заказ</w:t>
      </w:r>
      <w:r w:rsidR="00C379F1">
        <w:t>а, в случае превышения Поставщиком сроков</w:t>
      </w:r>
      <w:r w:rsidRPr="00EE3EAC">
        <w:t xml:space="preserve"> </w:t>
      </w:r>
      <w:r>
        <w:t xml:space="preserve">Поставки в количестве более 3-х рабочих </w:t>
      </w:r>
      <w:proofErr w:type="gramStart"/>
      <w:r>
        <w:t>дней ,</w:t>
      </w:r>
      <w:proofErr w:type="gramEnd"/>
      <w:r w:rsidR="00927522" w:rsidRPr="00927522">
        <w:t xml:space="preserve"> </w:t>
      </w:r>
      <w:r w:rsidR="00C379F1">
        <w:t>путем направлени</w:t>
      </w:r>
      <w:r>
        <w:t>я сообщения посредством всех доступных на Сайте контактных  данных</w:t>
      </w:r>
      <w:r w:rsidR="00C379F1">
        <w:t xml:space="preserve"> и описанием соответствующего уведомления. </w:t>
      </w:r>
    </w:p>
    <w:p w:rsidR="005335BD" w:rsidRDefault="00C379F1">
      <w:pPr>
        <w:numPr>
          <w:ilvl w:val="1"/>
          <w:numId w:val="2"/>
        </w:numPr>
        <w:ind w:right="3" w:hanging="302"/>
      </w:pPr>
      <w:r>
        <w:t xml:space="preserve">Заказчик обязуется: </w:t>
      </w:r>
    </w:p>
    <w:p w:rsidR="005335BD" w:rsidRDefault="00C379F1">
      <w:pPr>
        <w:numPr>
          <w:ilvl w:val="2"/>
          <w:numId w:val="2"/>
        </w:numPr>
        <w:ind w:right="3" w:hanging="456"/>
      </w:pPr>
      <w:r>
        <w:t xml:space="preserve">Соблюдать условия Договора. </w:t>
      </w:r>
    </w:p>
    <w:p w:rsidR="005335BD" w:rsidRDefault="00C379F1">
      <w:pPr>
        <w:numPr>
          <w:ilvl w:val="2"/>
          <w:numId w:val="2"/>
        </w:numPr>
        <w:ind w:right="3" w:hanging="456"/>
      </w:pPr>
      <w:r>
        <w:t xml:space="preserve">Согласовывать способ и место передачи ему Товара Поставщиком. </w:t>
      </w:r>
    </w:p>
    <w:p w:rsidR="005335BD" w:rsidRDefault="00C379F1">
      <w:pPr>
        <w:numPr>
          <w:ilvl w:val="2"/>
          <w:numId w:val="2"/>
        </w:numPr>
        <w:ind w:right="3" w:hanging="456"/>
      </w:pPr>
      <w:r>
        <w:t xml:space="preserve">Самостоятельно осуществлять поиск и подбор Товара на сайте, путем указания в поисковой строке, в том числе каталожного номера и производителя Товара (артикул Товара). Заказчик уведомлен о невозможности возврата Товара по причине ошибочного выбора Товара, включая неправильности указания каталожного номера и производителя Товара (артикула Товара) или ошибочной замены номера (кросса), которые указаны на сайте поставщика. Кроссы носят информационный характер и требуют самостоятельной перепроверки. </w:t>
      </w:r>
    </w:p>
    <w:p w:rsidR="005335BD" w:rsidRDefault="00C379F1">
      <w:pPr>
        <w:numPr>
          <w:ilvl w:val="2"/>
          <w:numId w:val="2"/>
        </w:numPr>
        <w:ind w:right="3" w:hanging="456"/>
      </w:pPr>
      <w:r>
        <w:t xml:space="preserve">Своевременно полностью оплачивать и принимать у Поставщика готовый к выдаче Товар. </w:t>
      </w:r>
    </w:p>
    <w:p w:rsidR="005335BD" w:rsidRDefault="00C379F1">
      <w:pPr>
        <w:numPr>
          <w:ilvl w:val="2"/>
          <w:numId w:val="2"/>
        </w:numPr>
        <w:ind w:right="3" w:hanging="456"/>
      </w:pPr>
      <w:r>
        <w:t xml:space="preserve">Оплачивать сверхнормативное Хранение товара на условиях, предусмотренных настоящим Договором. </w:t>
      </w:r>
    </w:p>
    <w:p w:rsidR="005335BD" w:rsidRDefault="00C379F1">
      <w:pPr>
        <w:numPr>
          <w:ilvl w:val="2"/>
          <w:numId w:val="2"/>
        </w:numPr>
        <w:ind w:right="3" w:hanging="456"/>
      </w:pPr>
      <w:r>
        <w:t xml:space="preserve">В случае недостачи, излишка или </w:t>
      </w:r>
      <w:proofErr w:type="spellStart"/>
      <w:r>
        <w:t>пересорта</w:t>
      </w:r>
      <w:proofErr w:type="spellEnd"/>
      <w:r>
        <w:t xml:space="preserve"> Товара извещать Поставщика, не позднее чем через 5 календарных дней с момента Передачи товара Представителю. </w:t>
      </w:r>
    </w:p>
    <w:p w:rsidR="005335BD" w:rsidRDefault="00C379F1">
      <w:pPr>
        <w:numPr>
          <w:ilvl w:val="2"/>
          <w:numId w:val="2"/>
        </w:numPr>
        <w:ind w:right="3" w:hanging="456"/>
      </w:pPr>
      <w:r>
        <w:t xml:space="preserve">Производить сверку взаиморасчетов с Поставщиком. </w:t>
      </w:r>
    </w:p>
    <w:p w:rsidR="005335BD" w:rsidRDefault="00C379F1">
      <w:pPr>
        <w:ind w:left="293" w:right="3"/>
      </w:pPr>
      <w:r>
        <w:t>Акт сверки передается Поставщиком Заказчику в эл</w:t>
      </w:r>
      <w:r w:rsidR="00C35A14">
        <w:t>ектронном виде</w:t>
      </w:r>
      <w:r>
        <w:t xml:space="preserve"> по требованию Заказчика. </w:t>
      </w:r>
    </w:p>
    <w:p w:rsidR="005335BD" w:rsidRDefault="00C379F1">
      <w:pPr>
        <w:ind w:left="293" w:right="3"/>
      </w:pPr>
      <w:r>
        <w:t xml:space="preserve">Если с момента отправки Заказчику (в том числе по электронной почте или с использованием сервиса Сайта) в течение 10 дней от него не поступило в ответ возражений, состояние взаиморасчетов считается подтвержденным согласно направленного Акта сверки расчетов. </w:t>
      </w:r>
    </w:p>
    <w:p w:rsidR="005335BD" w:rsidRDefault="00C379F1">
      <w:pPr>
        <w:numPr>
          <w:ilvl w:val="2"/>
          <w:numId w:val="2"/>
        </w:numPr>
        <w:ind w:right="3" w:hanging="456"/>
      </w:pPr>
      <w:r>
        <w:t xml:space="preserve">В случае отказа от получения Заказанного товара возмещать стоимость доставки товара (от Поставщика Поставщику), которая составляет и рассчитывается исходя из следующей формулы: Стоимость доставки = Стоимость товара х 13%. </w:t>
      </w:r>
    </w:p>
    <w:p w:rsidR="005335BD" w:rsidRDefault="00C379F1">
      <w:pPr>
        <w:numPr>
          <w:ilvl w:val="2"/>
          <w:numId w:val="2"/>
        </w:numPr>
        <w:ind w:right="3" w:hanging="456"/>
      </w:pPr>
      <w:r>
        <w:t xml:space="preserve">Предоставлять достоверную информацию о своих контактных данных и реквизитах. </w:t>
      </w:r>
    </w:p>
    <w:p w:rsidR="005335BD" w:rsidRDefault="00C379F1">
      <w:pPr>
        <w:numPr>
          <w:ilvl w:val="1"/>
          <w:numId w:val="2"/>
        </w:numPr>
        <w:ind w:right="3" w:hanging="302"/>
      </w:pPr>
      <w:r>
        <w:t xml:space="preserve">Поставщик имеет право: </w:t>
      </w:r>
    </w:p>
    <w:p w:rsidR="005335BD" w:rsidRDefault="00C379F1">
      <w:pPr>
        <w:numPr>
          <w:ilvl w:val="2"/>
          <w:numId w:val="2"/>
        </w:numPr>
        <w:ind w:right="3" w:hanging="456"/>
      </w:pPr>
      <w:r>
        <w:t xml:space="preserve">Устанавливать </w:t>
      </w:r>
      <w:proofErr w:type="spellStart"/>
      <w:r>
        <w:t>предоплатные</w:t>
      </w:r>
      <w:proofErr w:type="spellEnd"/>
      <w:r>
        <w:t xml:space="preserve">, «при получении товара» или </w:t>
      </w:r>
      <w:proofErr w:type="spellStart"/>
      <w:r>
        <w:t>постоплатные</w:t>
      </w:r>
      <w:proofErr w:type="spellEnd"/>
      <w:r>
        <w:t xml:space="preserve"> условия оплаты для Заказов Заказчика. 3.3.2 Требовать надлежащего исполнения настоящего Договора от Заказчика 3.3.3 Развивать технологию продаж для развития бизнеса. </w:t>
      </w:r>
    </w:p>
    <w:p w:rsidR="005335BD" w:rsidRDefault="00C379F1">
      <w:pPr>
        <w:numPr>
          <w:ilvl w:val="2"/>
          <w:numId w:val="4"/>
        </w:numPr>
        <w:ind w:right="3" w:hanging="455"/>
      </w:pPr>
      <w:r>
        <w:t xml:space="preserve">Отказаться от исполнения Заказа Заказчика в одностороннем внесудебном порядке на основании статей 310, 450 Гражданского кодекса РФ. Отказ от исполнения заказа Поставщиком осуществляется путем направления информации посредством Сайта, а именно: через раздел Сайта «Заказы» сменой статуса заказа на «Отказ». По требованию </w:t>
      </w:r>
      <w:r>
        <w:lastRenderedPageBreak/>
        <w:t xml:space="preserve">Заказчика Поставщик возвращает Заказчику перечисленные последним денежные средства в счет оплаты Товара (в случае, если платеж производился). </w:t>
      </w:r>
    </w:p>
    <w:p w:rsidR="005335BD" w:rsidRDefault="00C379F1">
      <w:pPr>
        <w:numPr>
          <w:ilvl w:val="2"/>
          <w:numId w:val="4"/>
        </w:numPr>
        <w:ind w:right="3" w:hanging="455"/>
      </w:pPr>
      <w:r>
        <w:t xml:space="preserve">Определять стоимость Товара самостоятельно. </w:t>
      </w:r>
    </w:p>
    <w:p w:rsidR="005335BD" w:rsidRDefault="00C379F1">
      <w:pPr>
        <w:numPr>
          <w:ilvl w:val="1"/>
          <w:numId w:val="2"/>
        </w:numPr>
        <w:ind w:right="3" w:hanging="302"/>
      </w:pPr>
      <w:r>
        <w:t xml:space="preserve">Поставщик обязуется: </w:t>
      </w:r>
    </w:p>
    <w:p w:rsidR="005335BD" w:rsidRDefault="00C379F1">
      <w:pPr>
        <w:numPr>
          <w:ilvl w:val="2"/>
          <w:numId w:val="2"/>
        </w:numPr>
        <w:ind w:right="3" w:hanging="456"/>
      </w:pPr>
      <w:r>
        <w:t xml:space="preserve">Соблюдать условия Договора. </w:t>
      </w:r>
    </w:p>
    <w:p w:rsidR="005335BD" w:rsidRDefault="00C379F1">
      <w:pPr>
        <w:numPr>
          <w:ilvl w:val="2"/>
          <w:numId w:val="2"/>
        </w:numPr>
        <w:ind w:right="3" w:hanging="456"/>
      </w:pPr>
      <w:r>
        <w:t xml:space="preserve">Информировать Заказчика обо всех изменениях в технологии продаж, относящихся к будущим сделкам по Договору. </w:t>
      </w:r>
    </w:p>
    <w:p w:rsidR="005335BD" w:rsidRDefault="00C379F1">
      <w:pPr>
        <w:numPr>
          <w:ilvl w:val="2"/>
          <w:numId w:val="2"/>
        </w:numPr>
        <w:spacing w:after="368"/>
        <w:ind w:right="3" w:hanging="456"/>
      </w:pPr>
      <w:r>
        <w:t xml:space="preserve">При хранении готового к выдаче Товара более 14 дней Поставщик вправе отказаться от исполнения Заказа и потребовать от Заказчика возмещения стоимости доставки Товара до своего склада на условиях настоящего договора. </w:t>
      </w:r>
    </w:p>
    <w:p w:rsidR="005335BD" w:rsidRDefault="00C379F1">
      <w:pPr>
        <w:numPr>
          <w:ilvl w:val="0"/>
          <w:numId w:val="2"/>
        </w:numPr>
        <w:spacing w:after="3" w:line="263" w:lineRule="auto"/>
        <w:ind w:right="1" w:hanging="182"/>
      </w:pPr>
      <w:r>
        <w:rPr>
          <w:sz w:val="24"/>
        </w:rPr>
        <w:t xml:space="preserve">Срок действия и изменение условий оферты </w:t>
      </w:r>
    </w:p>
    <w:p w:rsidR="005335BD" w:rsidRDefault="00C379F1">
      <w:pPr>
        <w:numPr>
          <w:ilvl w:val="1"/>
          <w:numId w:val="2"/>
        </w:numPr>
        <w:ind w:right="3" w:hanging="302"/>
      </w:pPr>
      <w:r>
        <w:t>Оферта вступает в силу с 1</w:t>
      </w:r>
      <w:r w:rsidR="00F235A9">
        <w:t>6 февраля 2026</w:t>
      </w:r>
      <w:r>
        <w:t xml:space="preserve"> г. и действует до момента отзыва Оферты Поставщиком. Текст Оферты размещается в сет</w:t>
      </w:r>
      <w:r w:rsidR="00F235A9">
        <w:t>и Интернет по адресу http://</w:t>
      </w:r>
      <w:proofErr w:type="spellStart"/>
      <w:r w:rsidR="00F235A9">
        <w:rPr>
          <w:lang w:val="en-US"/>
        </w:rPr>
        <w:t>allparts</w:t>
      </w:r>
      <w:proofErr w:type="spellEnd"/>
      <w:r w:rsidR="00F235A9" w:rsidRPr="00F235A9">
        <w:t>-</w:t>
      </w:r>
      <w:r w:rsidR="00F235A9">
        <w:rPr>
          <w:lang w:val="en-US"/>
        </w:rPr>
        <w:t>don</w:t>
      </w:r>
      <w:r w:rsidR="008E0AE6">
        <w:t>.</w:t>
      </w:r>
      <w:proofErr w:type="spellStart"/>
      <w:r w:rsidR="008E0AE6">
        <w:t>ru</w:t>
      </w:r>
      <w:proofErr w:type="spellEnd"/>
      <w:r w:rsidR="008E0AE6">
        <w:t>/</w:t>
      </w:r>
      <w:proofErr w:type="spellStart"/>
      <w:r w:rsidR="008E0AE6">
        <w:t>Offer</w:t>
      </w:r>
      <w:proofErr w:type="spellEnd"/>
    </w:p>
    <w:p w:rsidR="005335BD" w:rsidRDefault="00C379F1">
      <w:pPr>
        <w:numPr>
          <w:ilvl w:val="1"/>
          <w:numId w:val="2"/>
        </w:numPr>
        <w:ind w:right="3" w:hanging="302"/>
      </w:pPr>
      <w:r>
        <w:t xml:space="preserve">Поставщик оставляет за собой право внести изменения в условия Оферты и/или отозвать Оферту в любой момент по своему усмотрению. </w:t>
      </w:r>
    </w:p>
    <w:p w:rsidR="005335BD" w:rsidRDefault="00C379F1">
      <w:pPr>
        <w:numPr>
          <w:ilvl w:val="1"/>
          <w:numId w:val="2"/>
        </w:numPr>
        <w:ind w:right="3" w:hanging="302"/>
      </w:pPr>
      <w:r>
        <w:t xml:space="preserve">В случае внесения Поставщиком изменений в Оферту, такие изменения вступают в силу с момента размещения измененного текста Оферты в сети Интернет по указанному в п.1.1. адресу, если иной срок вступления изменений в силу не определен дополнительно при таком размещении. </w:t>
      </w:r>
      <w:r>
        <w:rPr>
          <w:sz w:val="24"/>
        </w:rPr>
        <w:t xml:space="preserve">5 Срок действия и изменение договора </w:t>
      </w:r>
    </w:p>
    <w:p w:rsidR="005335BD" w:rsidRDefault="00C379F1">
      <w:pPr>
        <w:numPr>
          <w:ilvl w:val="1"/>
          <w:numId w:val="3"/>
        </w:numPr>
        <w:ind w:right="3" w:hanging="302"/>
      </w:pPr>
      <w:r>
        <w:t xml:space="preserve">Акцепт Оферты Заказчиком создает Договор (статья 438 Гражданского Кодекса РФ) на условиях Оферты. </w:t>
      </w:r>
    </w:p>
    <w:p w:rsidR="005335BD" w:rsidRDefault="00C379F1">
      <w:pPr>
        <w:numPr>
          <w:ilvl w:val="1"/>
          <w:numId w:val="3"/>
        </w:numPr>
        <w:ind w:right="3" w:hanging="302"/>
      </w:pPr>
      <w:r>
        <w:t xml:space="preserve">Договор вступает в силу с момента Акцепта Оферты Заказчиком и действует до момента отзыва Оферты. </w:t>
      </w:r>
    </w:p>
    <w:p w:rsidR="005335BD" w:rsidRDefault="00C379F1">
      <w:pPr>
        <w:numPr>
          <w:ilvl w:val="1"/>
          <w:numId w:val="3"/>
        </w:numPr>
        <w:ind w:right="3" w:hanging="302"/>
      </w:pPr>
      <w:r>
        <w:t xml:space="preserve">Заказчик соглашается и признает, что внесение изменений в Оферту влечет за собой внесение этих изменений в заключенный и действующий между Заказчиком и Поставщиком Договор, и эти изменения в Договоре вступают в силу одновременно с публикацией таких изменений в Оферте. </w:t>
      </w:r>
    </w:p>
    <w:p w:rsidR="005335BD" w:rsidRDefault="00C379F1">
      <w:pPr>
        <w:numPr>
          <w:ilvl w:val="1"/>
          <w:numId w:val="3"/>
        </w:numPr>
        <w:spacing w:after="362"/>
        <w:ind w:right="3" w:hanging="302"/>
      </w:pPr>
      <w:r>
        <w:t xml:space="preserve">В случае отзыва Оферты Поставщиком в течение срока действия Договора, Договор считается прекращенным с момента отзыва, если иное не оговорено Поставщиком при отзыве Оферты. </w:t>
      </w:r>
    </w:p>
    <w:p w:rsidR="005335BD" w:rsidRDefault="00C379F1">
      <w:pPr>
        <w:numPr>
          <w:ilvl w:val="0"/>
          <w:numId w:val="5"/>
        </w:numPr>
        <w:spacing w:after="3" w:line="263" w:lineRule="auto"/>
        <w:ind w:right="1" w:hanging="302"/>
      </w:pPr>
      <w:r>
        <w:rPr>
          <w:sz w:val="24"/>
        </w:rPr>
        <w:t xml:space="preserve">Порядок взаиморасчетов </w:t>
      </w:r>
    </w:p>
    <w:p w:rsidR="005335BD" w:rsidRDefault="00C379F1">
      <w:pPr>
        <w:numPr>
          <w:ilvl w:val="1"/>
          <w:numId w:val="5"/>
        </w:numPr>
        <w:ind w:right="3" w:hanging="403"/>
      </w:pPr>
      <w:r>
        <w:t xml:space="preserve">Заказ оплачивается Заказчиком предварительно (до получения Товара). Прием в работу Заказа осуществляется при внесении (перечислении) Заказчиком 100% предварительной оплаты. Поставщик по своему усмотрению вправе </w:t>
      </w:r>
      <w:proofErr w:type="gramStart"/>
      <w:r>
        <w:t>Принять</w:t>
      </w:r>
      <w:proofErr w:type="gramEnd"/>
      <w:r>
        <w:t xml:space="preserve"> в работу Заказ до внесения (перечисления) Заказчиком 100% предварительной оплаты, в таком случае Поставщик выдает Товар при поступлении денежных средств в счет его оплаты. </w:t>
      </w:r>
    </w:p>
    <w:p w:rsidR="005335BD" w:rsidRDefault="00C379F1">
      <w:pPr>
        <w:numPr>
          <w:ilvl w:val="1"/>
          <w:numId w:val="5"/>
        </w:numPr>
        <w:ind w:right="3" w:hanging="403"/>
      </w:pPr>
      <w:r>
        <w:t>С согласия Поставщика Заказчику может быть установлена отсрочка оплаты на срок не более 3 (трех) банковских дней с момента выдачи Товара. Пред</w:t>
      </w:r>
      <w:r w:rsidR="00ED1FAF">
        <w:t>о</w:t>
      </w:r>
      <w:bookmarkStart w:id="0" w:name="_GoBack"/>
      <w:bookmarkEnd w:id="0"/>
      <w:r>
        <w:t xml:space="preserve">ставление отсрочки (согласие Поставщика) подтверждается отгрузкой Товара при отрицательном балансе Заказчика на Сайте. </w:t>
      </w:r>
    </w:p>
    <w:p w:rsidR="005335BD" w:rsidRDefault="00C379F1">
      <w:pPr>
        <w:numPr>
          <w:ilvl w:val="1"/>
          <w:numId w:val="5"/>
        </w:numPr>
        <w:ind w:right="3" w:hanging="403"/>
      </w:pPr>
      <w:r>
        <w:t xml:space="preserve">Нарушение срока оплаты Заказа по пункту 6.2. Договора (отсрочка) влечет отказ в отгрузке Поставщиком готовых к выдаче Заказов (Товаров) Заказчика. </w:t>
      </w:r>
    </w:p>
    <w:p w:rsidR="005335BD" w:rsidRDefault="00C379F1">
      <w:pPr>
        <w:numPr>
          <w:ilvl w:val="1"/>
          <w:numId w:val="5"/>
        </w:numPr>
        <w:ind w:right="3" w:hanging="403"/>
      </w:pPr>
      <w:r>
        <w:t xml:space="preserve">Нарушение срока оплаты Заказа по пункту 6.2. Договора (отсрочка) более чем на 4 дня влечет блокировку (невозможность) осуществления Заказов (акцептирования) Заказчиком на сайте Поставщика. </w:t>
      </w:r>
    </w:p>
    <w:p w:rsidR="005335BD" w:rsidRDefault="00C379F1">
      <w:pPr>
        <w:numPr>
          <w:ilvl w:val="1"/>
          <w:numId w:val="5"/>
        </w:numPr>
        <w:ind w:right="3" w:hanging="403"/>
      </w:pPr>
      <w:r>
        <w:t xml:space="preserve">Погашение задолженности по </w:t>
      </w:r>
      <w:proofErr w:type="spellStart"/>
      <w:r>
        <w:t>п.п</w:t>
      </w:r>
      <w:proofErr w:type="spellEnd"/>
      <w:r>
        <w:t xml:space="preserve">. 6.4., 6.5. настоящего договора и связанных с ними всех штрафных санкций – возобновляет возможность осуществления Заказов Заказчиком на Сайте Поставщика и получения им Готовых к выдаче Товаров. </w:t>
      </w:r>
    </w:p>
    <w:p w:rsidR="005335BD" w:rsidRDefault="00C379F1">
      <w:pPr>
        <w:numPr>
          <w:ilvl w:val="1"/>
          <w:numId w:val="5"/>
        </w:numPr>
        <w:ind w:right="3" w:hanging="403"/>
      </w:pPr>
      <w:r>
        <w:t xml:space="preserve">Стороны пришли к соглашению, что датой платежа является дата поступления денежных средств от Заказчика на расчетный счет Поставщика. </w:t>
      </w:r>
    </w:p>
    <w:p w:rsidR="005335BD" w:rsidRDefault="00C379F1">
      <w:pPr>
        <w:numPr>
          <w:ilvl w:val="1"/>
          <w:numId w:val="5"/>
        </w:numPr>
        <w:spacing w:after="367"/>
        <w:ind w:right="3" w:hanging="403"/>
      </w:pPr>
      <w:r>
        <w:t xml:space="preserve">Поставщик вправе осуществить доставку Товара до Заказчика или его Представителя самостоятельно и за свой счет. </w:t>
      </w:r>
    </w:p>
    <w:p w:rsidR="005335BD" w:rsidRDefault="00C379F1">
      <w:pPr>
        <w:numPr>
          <w:ilvl w:val="0"/>
          <w:numId w:val="5"/>
        </w:numPr>
        <w:spacing w:after="3" w:line="263" w:lineRule="auto"/>
        <w:ind w:right="1" w:hanging="302"/>
      </w:pPr>
      <w:r>
        <w:rPr>
          <w:sz w:val="24"/>
        </w:rPr>
        <w:t>Порядок рассмотрения рекламаций</w:t>
      </w:r>
      <w:r>
        <w:t xml:space="preserve"> </w:t>
      </w:r>
    </w:p>
    <w:p w:rsidR="005335BD" w:rsidRDefault="00C379F1">
      <w:pPr>
        <w:numPr>
          <w:ilvl w:val="1"/>
          <w:numId w:val="5"/>
        </w:numPr>
        <w:spacing w:after="319"/>
        <w:ind w:right="3" w:hanging="403"/>
      </w:pPr>
      <w:r>
        <w:t xml:space="preserve">Рекламации по Товару рассматриваются в порядке, предусмотренном Приложением № 2 к настоящему Договору. </w:t>
      </w:r>
    </w:p>
    <w:p w:rsidR="005335BD" w:rsidRDefault="00C379F1">
      <w:pPr>
        <w:numPr>
          <w:ilvl w:val="0"/>
          <w:numId w:val="5"/>
        </w:numPr>
        <w:spacing w:after="3" w:line="263" w:lineRule="auto"/>
        <w:ind w:right="1" w:hanging="302"/>
      </w:pPr>
      <w:r>
        <w:rPr>
          <w:sz w:val="24"/>
        </w:rPr>
        <w:t>Предоставление гарантии</w:t>
      </w:r>
      <w:r>
        <w:t xml:space="preserve"> </w:t>
      </w:r>
    </w:p>
    <w:p w:rsidR="005335BD" w:rsidRDefault="00C379F1">
      <w:pPr>
        <w:numPr>
          <w:ilvl w:val="1"/>
          <w:numId w:val="5"/>
        </w:numPr>
        <w:spacing w:after="360"/>
        <w:ind w:right="3" w:hanging="403"/>
      </w:pPr>
      <w:r>
        <w:t xml:space="preserve">Гарантия на Товар предоставляется в порядке, предусмотренном Приложением № 3 к настоящему Договору. </w:t>
      </w:r>
    </w:p>
    <w:p w:rsidR="005335BD" w:rsidRDefault="00C379F1">
      <w:pPr>
        <w:numPr>
          <w:ilvl w:val="0"/>
          <w:numId w:val="5"/>
        </w:numPr>
        <w:spacing w:after="3" w:line="263" w:lineRule="auto"/>
        <w:ind w:right="1" w:hanging="302"/>
      </w:pPr>
      <w:r>
        <w:rPr>
          <w:sz w:val="24"/>
        </w:rPr>
        <w:t xml:space="preserve">Разрешение споров </w:t>
      </w:r>
    </w:p>
    <w:p w:rsidR="005335BD" w:rsidRDefault="00C379F1">
      <w:pPr>
        <w:numPr>
          <w:ilvl w:val="1"/>
          <w:numId w:val="5"/>
        </w:numPr>
        <w:spacing w:after="366"/>
        <w:ind w:right="3" w:hanging="403"/>
      </w:pPr>
      <w:r>
        <w:t xml:space="preserve">В случае возникновения спора между сторонами договора, такой спор разрешается путём переговоров. При невозможности разрешения спора переговорами, дело (спор) передаётся на рассмотрение суда (арбитражного или общей юрисдикции) по месту нахождения Поставщика (договорная подсудность по ст. 37 Арбитражного процессуального кодекса, ст. 32 Гражданского процессуального кодекса) </w:t>
      </w:r>
    </w:p>
    <w:p w:rsidR="005335BD" w:rsidRDefault="00C379F1">
      <w:pPr>
        <w:numPr>
          <w:ilvl w:val="0"/>
          <w:numId w:val="5"/>
        </w:numPr>
        <w:spacing w:after="3" w:line="263" w:lineRule="auto"/>
        <w:ind w:right="1" w:hanging="302"/>
      </w:pPr>
      <w:r>
        <w:rPr>
          <w:sz w:val="24"/>
        </w:rPr>
        <w:t xml:space="preserve">Участие в поставке Партнера </w:t>
      </w:r>
    </w:p>
    <w:p w:rsidR="005335BD" w:rsidRDefault="00C379F1">
      <w:pPr>
        <w:numPr>
          <w:ilvl w:val="1"/>
          <w:numId w:val="5"/>
        </w:numPr>
        <w:ind w:right="3" w:hanging="403"/>
      </w:pPr>
      <w:r>
        <w:lastRenderedPageBreak/>
        <w:t xml:space="preserve">Партнер обрабатывает заказы Заказчика и полностью самостоятелен в своей экономической деятельности. </w:t>
      </w:r>
    </w:p>
    <w:p w:rsidR="005335BD" w:rsidRDefault="00C379F1">
      <w:pPr>
        <w:numPr>
          <w:ilvl w:val="1"/>
          <w:numId w:val="5"/>
        </w:numPr>
        <w:ind w:right="3" w:hanging="403"/>
      </w:pPr>
      <w:r>
        <w:t xml:space="preserve">Партнер является продавцом заказанного Заказчиком товара и несёт перед Заказчиком самостоятельную ответственность, установленную действующим гражданским законодательством и условиями настоящего Договора. </w:t>
      </w:r>
    </w:p>
    <w:p w:rsidR="005335BD" w:rsidRDefault="00C379F1">
      <w:pPr>
        <w:numPr>
          <w:ilvl w:val="1"/>
          <w:numId w:val="5"/>
        </w:numPr>
        <w:spacing w:after="362"/>
        <w:ind w:right="3" w:hanging="403"/>
      </w:pPr>
      <w:r>
        <w:t xml:space="preserve">Поставщик не вступает в экономические отношения Партнера с Заказчиком и не несет ответственности по обязательствам Партнера перед Заказчиком и Заказчика перед Партнером. </w:t>
      </w:r>
    </w:p>
    <w:p w:rsidR="005335BD" w:rsidRDefault="00C379F1">
      <w:pPr>
        <w:numPr>
          <w:ilvl w:val="0"/>
          <w:numId w:val="5"/>
        </w:numPr>
        <w:spacing w:after="3" w:line="263" w:lineRule="auto"/>
        <w:ind w:right="1" w:hanging="302"/>
      </w:pPr>
      <w:r>
        <w:rPr>
          <w:sz w:val="24"/>
        </w:rPr>
        <w:t xml:space="preserve">Реквизиты поставщика </w:t>
      </w:r>
    </w:p>
    <w:p w:rsidR="005335BD" w:rsidRDefault="00D31105">
      <w:pPr>
        <w:ind w:left="293" w:right="3"/>
      </w:pPr>
      <w:r>
        <w:t>ИП Розенберг И.В.</w:t>
      </w:r>
    </w:p>
    <w:p w:rsidR="005335BD" w:rsidRDefault="00C379F1">
      <w:pPr>
        <w:ind w:left="293" w:right="3"/>
      </w:pPr>
      <w:r>
        <w:t xml:space="preserve">ИНН </w:t>
      </w:r>
      <w:r w:rsidR="00D31105">
        <w:rPr>
          <w:rFonts w:ascii="Arial" w:hAnsi="Arial" w:cs="Arial"/>
          <w:sz w:val="21"/>
          <w:szCs w:val="21"/>
          <w:shd w:val="clear" w:color="auto" w:fill="F2F4F7"/>
        </w:rPr>
        <w:t>931100390818</w:t>
      </w:r>
      <w:r w:rsidR="00D31105">
        <w:t xml:space="preserve">, </w:t>
      </w:r>
      <w:r w:rsidR="00D31105">
        <w:rPr>
          <w:rFonts w:ascii="Arial" w:hAnsi="Arial" w:cs="Arial"/>
          <w:color w:val="1F1F22"/>
          <w:sz w:val="21"/>
          <w:szCs w:val="21"/>
          <w:shd w:val="clear" w:color="auto" w:fill="FFFFFF"/>
        </w:rPr>
        <w:t xml:space="preserve">ОГРНИП </w:t>
      </w:r>
      <w:r w:rsidR="00D31105">
        <w:rPr>
          <w:rFonts w:ascii="Arial" w:hAnsi="Arial" w:cs="Arial"/>
          <w:sz w:val="21"/>
          <w:szCs w:val="21"/>
          <w:shd w:val="clear" w:color="auto" w:fill="F2F4F7"/>
        </w:rPr>
        <w:t>323930100313236</w:t>
      </w:r>
    </w:p>
    <w:p w:rsidR="005335BD" w:rsidRDefault="00D31105">
      <w:pPr>
        <w:spacing w:after="0" w:line="279" w:lineRule="auto"/>
        <w:ind w:left="288" w:right="583" w:firstLine="0"/>
        <w:jc w:val="left"/>
      </w:pPr>
      <w:r>
        <w:t>Телефон: +7 (949) 353-79-71</w:t>
      </w:r>
      <w:r w:rsidR="00C379F1">
        <w:t xml:space="preserve">  </w:t>
      </w:r>
    </w:p>
    <w:p w:rsidR="005335BD" w:rsidRDefault="00C379F1">
      <w:pPr>
        <w:ind w:left="293" w:right="3"/>
      </w:pPr>
      <w:r>
        <w:t xml:space="preserve">Банковские реквизиты: </w:t>
      </w:r>
    </w:p>
    <w:p w:rsidR="005335BD" w:rsidRDefault="00C379F1">
      <w:pPr>
        <w:ind w:left="293" w:right="3"/>
      </w:pPr>
      <w:r>
        <w:t>Расчетный счет:</w:t>
      </w:r>
      <w:r w:rsidR="00D31105" w:rsidRPr="00D31105">
        <w:rPr>
          <w:rFonts w:ascii="Arial" w:hAnsi="Arial" w:cs="Arial"/>
          <w:sz w:val="21"/>
          <w:szCs w:val="21"/>
          <w:shd w:val="clear" w:color="auto" w:fill="F2F4F7"/>
        </w:rPr>
        <w:t xml:space="preserve"> </w:t>
      </w:r>
      <w:r w:rsidR="00D31105">
        <w:rPr>
          <w:rFonts w:ascii="Arial" w:hAnsi="Arial" w:cs="Arial"/>
          <w:sz w:val="21"/>
          <w:szCs w:val="21"/>
          <w:shd w:val="clear" w:color="auto" w:fill="F2F4F7"/>
        </w:rPr>
        <w:t>40802810152720000552</w:t>
      </w:r>
    </w:p>
    <w:p w:rsidR="005335BD" w:rsidRDefault="00C379F1">
      <w:pPr>
        <w:ind w:left="293" w:right="3"/>
      </w:pPr>
      <w:r>
        <w:t xml:space="preserve">Банк: </w:t>
      </w:r>
      <w:r w:rsidR="00D31105">
        <w:rPr>
          <w:rFonts w:ascii="Arial" w:hAnsi="Arial" w:cs="Arial"/>
          <w:sz w:val="21"/>
          <w:szCs w:val="21"/>
          <w:shd w:val="clear" w:color="auto" w:fill="F2F4F7"/>
        </w:rPr>
        <w:t>ЮГО-ЗАПАДНЫЙ БАНК ПАО СБЕРБАНК</w:t>
      </w:r>
    </w:p>
    <w:p w:rsidR="00D31105" w:rsidRDefault="00C379F1">
      <w:pPr>
        <w:ind w:left="293" w:right="3"/>
        <w:rPr>
          <w:rFonts w:ascii="Arial" w:hAnsi="Arial" w:cs="Arial"/>
          <w:sz w:val="21"/>
          <w:szCs w:val="21"/>
          <w:shd w:val="clear" w:color="auto" w:fill="F2F4F7"/>
        </w:rPr>
      </w:pPr>
      <w:r>
        <w:t>БИК:</w:t>
      </w:r>
      <w:r w:rsidR="00D31105">
        <w:rPr>
          <w:rFonts w:ascii="Arial" w:hAnsi="Arial" w:cs="Arial"/>
          <w:sz w:val="21"/>
          <w:szCs w:val="21"/>
          <w:shd w:val="clear" w:color="auto" w:fill="F2F4F7"/>
        </w:rPr>
        <w:t xml:space="preserve"> 046015602</w:t>
      </w:r>
    </w:p>
    <w:p w:rsidR="005335BD" w:rsidRDefault="00C379F1">
      <w:pPr>
        <w:ind w:left="293" w:right="3"/>
      </w:pPr>
      <w:r>
        <w:t>Корр. Счет:</w:t>
      </w:r>
      <w:r w:rsidR="00D31105" w:rsidRPr="00D31105">
        <w:rPr>
          <w:rFonts w:ascii="Arial" w:hAnsi="Arial" w:cs="Arial"/>
          <w:sz w:val="21"/>
          <w:szCs w:val="21"/>
          <w:shd w:val="clear" w:color="auto" w:fill="F2F4F7"/>
        </w:rPr>
        <w:t xml:space="preserve"> </w:t>
      </w:r>
      <w:r w:rsidR="00D31105">
        <w:rPr>
          <w:rFonts w:ascii="Arial" w:hAnsi="Arial" w:cs="Arial"/>
          <w:sz w:val="21"/>
          <w:szCs w:val="21"/>
          <w:shd w:val="clear" w:color="auto" w:fill="F2F4F7"/>
        </w:rPr>
        <w:t>30101810600000000602</w:t>
      </w:r>
      <w:r>
        <w:t xml:space="preserve"> </w:t>
      </w:r>
    </w:p>
    <w:p w:rsidR="005335BD" w:rsidRDefault="00C379F1">
      <w:pPr>
        <w:spacing w:after="0" w:line="259" w:lineRule="auto"/>
        <w:ind w:left="14" w:firstLine="0"/>
        <w:jc w:val="left"/>
      </w:pPr>
      <w:r>
        <w:rPr>
          <w:sz w:val="24"/>
        </w:rPr>
        <w:t xml:space="preserve"> </w:t>
      </w:r>
      <w:r>
        <w:rPr>
          <w:sz w:val="24"/>
        </w:rPr>
        <w:tab/>
        <w:t xml:space="preserve"> </w:t>
      </w:r>
    </w:p>
    <w:p w:rsidR="005335BD" w:rsidRDefault="00C379F1">
      <w:pPr>
        <w:spacing w:after="10" w:line="259" w:lineRule="auto"/>
        <w:ind w:left="30" w:right="19"/>
        <w:jc w:val="center"/>
      </w:pPr>
      <w:r>
        <w:rPr>
          <w:sz w:val="24"/>
        </w:rPr>
        <w:t>ПРАВИЛА ОСУЩЕСТВЛЕНИЯ ЗАКАЗА</w:t>
      </w:r>
      <w:r>
        <w:t xml:space="preserve"> </w:t>
      </w:r>
    </w:p>
    <w:p w:rsidR="005335BD" w:rsidRDefault="00C379F1">
      <w:pPr>
        <w:spacing w:after="42" w:line="259" w:lineRule="auto"/>
        <w:ind w:left="30"/>
        <w:jc w:val="center"/>
      </w:pPr>
      <w:r>
        <w:rPr>
          <w:sz w:val="24"/>
        </w:rPr>
        <w:t>Приложение №1</w:t>
      </w:r>
      <w:r>
        <w:t xml:space="preserve"> </w:t>
      </w:r>
    </w:p>
    <w:p w:rsidR="005335BD" w:rsidRDefault="00C379F1">
      <w:pPr>
        <w:spacing w:after="298" w:line="259" w:lineRule="auto"/>
        <w:ind w:left="30" w:right="8"/>
        <w:jc w:val="center"/>
      </w:pPr>
      <w:r>
        <w:rPr>
          <w:sz w:val="24"/>
        </w:rPr>
        <w:t>к оферте договора купли-продажи № ОФ-1</w:t>
      </w:r>
      <w:r>
        <w:t xml:space="preserve"> </w:t>
      </w:r>
    </w:p>
    <w:p w:rsidR="005335BD" w:rsidRDefault="00C379F1">
      <w:pPr>
        <w:numPr>
          <w:ilvl w:val="0"/>
          <w:numId w:val="6"/>
        </w:numPr>
        <w:spacing w:after="3" w:line="263" w:lineRule="auto"/>
        <w:ind w:right="1" w:hanging="182"/>
      </w:pPr>
      <w:r>
        <w:rPr>
          <w:sz w:val="24"/>
        </w:rPr>
        <w:t xml:space="preserve">Создание заказа </w:t>
      </w:r>
    </w:p>
    <w:p w:rsidR="005335BD" w:rsidRDefault="00C379F1">
      <w:pPr>
        <w:numPr>
          <w:ilvl w:val="1"/>
          <w:numId w:val="6"/>
        </w:numPr>
        <w:ind w:right="3" w:hanging="302"/>
      </w:pPr>
      <w:r>
        <w:t xml:space="preserve">При создании Заказа на Сайте Заказчик: </w:t>
      </w:r>
    </w:p>
    <w:p w:rsidR="005335BD" w:rsidRDefault="00C379F1">
      <w:pPr>
        <w:numPr>
          <w:ilvl w:val="2"/>
          <w:numId w:val="6"/>
        </w:numPr>
        <w:ind w:right="3" w:hanging="455"/>
      </w:pPr>
      <w:r>
        <w:t xml:space="preserve">Производит регистрацию на Сайте Поставщика: </w:t>
      </w:r>
    </w:p>
    <w:p w:rsidR="005335BD" w:rsidRDefault="00C379F1">
      <w:pPr>
        <w:ind w:left="293" w:right="3"/>
      </w:pPr>
      <w:r>
        <w:t xml:space="preserve">Заходит на Сайт Входит в раздел «Регистрация» нажатием кнопки «Регистрация» Заполняет требуемые поля формы регистрации Принимает условия Оферты договора купли-продажи (настоящего договора) Завершает регистрацию нажатием кнопки «Завершить регистрацию» По окончании регистрации Заказчик при последующих обращениях на Сайт не обязан вновь проходить Регистрацию, а вводит Логин и Пароль, указанные им при первоначальном осуществлении регистрации. каталожный номер и производитель запчасти (артикул Товара); стоимость товара; гарантированный срок исполнения Заказа; дополнительные условия (если таковые Сайт позволяет указать). </w:t>
      </w:r>
    </w:p>
    <w:p w:rsidR="005335BD" w:rsidRDefault="00C379F1">
      <w:pPr>
        <w:numPr>
          <w:ilvl w:val="2"/>
          <w:numId w:val="6"/>
        </w:numPr>
        <w:ind w:right="3" w:hanging="455"/>
      </w:pPr>
      <w:r>
        <w:t xml:space="preserve">Самостоятельно выбирает, указывает и соглашается на Условия Заказа: </w:t>
      </w:r>
    </w:p>
    <w:p w:rsidR="005335BD" w:rsidRDefault="00C379F1">
      <w:pPr>
        <w:numPr>
          <w:ilvl w:val="2"/>
          <w:numId w:val="6"/>
        </w:numPr>
        <w:ind w:right="3" w:hanging="455"/>
      </w:pPr>
      <w:r>
        <w:t xml:space="preserve">Нажатием на Сайте кнопки «В корзину» помещает необходимый Товар в Корзину и на свое усмотрение: оставляет Товары в корзине или последующим нажатием кнопки «Заказать» отправляет Товары в Заказ </w:t>
      </w:r>
    </w:p>
    <w:p w:rsidR="005335BD" w:rsidRDefault="00C379F1">
      <w:pPr>
        <w:numPr>
          <w:ilvl w:val="1"/>
          <w:numId w:val="6"/>
        </w:numPr>
        <w:ind w:right="3" w:hanging="302"/>
      </w:pPr>
      <w:r>
        <w:t xml:space="preserve">Поставщик обрабатывает поступившие с сайта Заказы Заказчика, при этом проверяется: изменение условий Заказа (стоимости, срока, наличия и т.п.) </w:t>
      </w:r>
    </w:p>
    <w:p w:rsidR="005335BD" w:rsidRDefault="00C379F1">
      <w:pPr>
        <w:numPr>
          <w:ilvl w:val="1"/>
          <w:numId w:val="6"/>
        </w:numPr>
        <w:ind w:right="3" w:hanging="302"/>
      </w:pPr>
      <w:r>
        <w:t xml:space="preserve">Поставщик согласовывает способ и место передачи Товара звонком переговорами с Заказчиком или путем направления последним Обращения. </w:t>
      </w:r>
    </w:p>
    <w:p w:rsidR="005335BD" w:rsidRDefault="00C379F1">
      <w:pPr>
        <w:numPr>
          <w:ilvl w:val="1"/>
          <w:numId w:val="6"/>
        </w:numPr>
        <w:ind w:right="3" w:hanging="302"/>
      </w:pPr>
      <w:r>
        <w:t xml:space="preserve">Заказы, прошедшие обработку положительно, принимаются в работу (тем самым создается Заказ), </w:t>
      </w:r>
    </w:p>
    <w:p w:rsidR="005335BD" w:rsidRDefault="00C379F1">
      <w:pPr>
        <w:numPr>
          <w:ilvl w:val="1"/>
          <w:numId w:val="6"/>
        </w:numPr>
        <w:spacing w:after="321"/>
        <w:ind w:right="3" w:hanging="302"/>
      </w:pPr>
      <w:r>
        <w:t xml:space="preserve">При заказе Заказчик пользуется только актуальными на момент заказа артикульными номерами. При заказе устаревшего артикульного номера, поставщик оставляет за собой право произвести замену этого номера на новый, что может повлечь за собой изменение цены, как в большую, так и в меньшую сторону, при этом Заказчик автоматически соглашается с этим изменением. Обо всех таких изменениях Поставщик информирует Заказчика посредством своего Сайта и Программного обеспечения. </w:t>
      </w:r>
    </w:p>
    <w:p w:rsidR="005335BD" w:rsidRDefault="00C379F1">
      <w:pPr>
        <w:numPr>
          <w:ilvl w:val="0"/>
          <w:numId w:val="6"/>
        </w:numPr>
        <w:spacing w:after="3" w:line="263" w:lineRule="auto"/>
        <w:ind w:right="1" w:hanging="182"/>
      </w:pPr>
      <w:r>
        <w:rPr>
          <w:sz w:val="24"/>
        </w:rPr>
        <w:t xml:space="preserve">Исполнение заказа </w:t>
      </w:r>
    </w:p>
    <w:p w:rsidR="005335BD" w:rsidRDefault="00C379F1">
      <w:pPr>
        <w:numPr>
          <w:ilvl w:val="1"/>
          <w:numId w:val="6"/>
        </w:numPr>
        <w:ind w:right="3" w:hanging="302"/>
      </w:pPr>
      <w:r>
        <w:t xml:space="preserve">После Приема в работу Заказов: </w:t>
      </w:r>
    </w:p>
    <w:p w:rsidR="005335BD" w:rsidRDefault="00C379F1">
      <w:pPr>
        <w:numPr>
          <w:ilvl w:val="2"/>
          <w:numId w:val="6"/>
        </w:numPr>
        <w:ind w:right="3" w:hanging="455"/>
      </w:pPr>
      <w:r>
        <w:t xml:space="preserve">Поставщик совершает действия по исполнению Заказов. </w:t>
      </w:r>
    </w:p>
    <w:p w:rsidR="005335BD" w:rsidRDefault="00C379F1">
      <w:pPr>
        <w:numPr>
          <w:ilvl w:val="2"/>
          <w:numId w:val="6"/>
        </w:numPr>
        <w:ind w:right="3" w:hanging="455"/>
      </w:pPr>
      <w:r>
        <w:t xml:space="preserve">Поставщик вправе закупить и продать Заказчику Товар дороже в пределах 5% (пятипроцентного) отклонения от первоначально установленной стоимости Товара. </w:t>
      </w:r>
    </w:p>
    <w:p w:rsidR="005335BD" w:rsidRDefault="00C379F1">
      <w:pPr>
        <w:numPr>
          <w:ilvl w:val="2"/>
          <w:numId w:val="6"/>
        </w:numPr>
        <w:ind w:right="3" w:hanging="455"/>
      </w:pPr>
      <w:r>
        <w:t xml:space="preserve">Заказчик отслеживает статус исполнения своих Заказов и баланса с помощью ресурсов сайта. Заказчик знает количество Товаров, готовых к выдаче, их характеристики (объем, вес, позиционную и суммарную стоимость, плату за хранение, режим работы склада), и потому обязан надлежаще организовать получение Готового к выдаче Товара. </w:t>
      </w:r>
    </w:p>
    <w:p w:rsidR="005335BD" w:rsidRDefault="00C379F1">
      <w:pPr>
        <w:numPr>
          <w:ilvl w:val="2"/>
          <w:numId w:val="6"/>
        </w:numPr>
        <w:spacing w:after="365"/>
        <w:ind w:right="3" w:hanging="455"/>
      </w:pPr>
      <w:r>
        <w:t xml:space="preserve">Поставщик извещает Заказчика о готовности Товара к выдаче посредством Сайта. </w:t>
      </w:r>
    </w:p>
    <w:p w:rsidR="005335BD" w:rsidRDefault="00C379F1">
      <w:pPr>
        <w:numPr>
          <w:ilvl w:val="0"/>
          <w:numId w:val="6"/>
        </w:numPr>
        <w:spacing w:after="3" w:line="263" w:lineRule="auto"/>
        <w:ind w:right="1" w:hanging="182"/>
      </w:pPr>
      <w:r>
        <w:rPr>
          <w:sz w:val="24"/>
        </w:rPr>
        <w:t xml:space="preserve">Передача товара </w:t>
      </w:r>
    </w:p>
    <w:p w:rsidR="005335BD" w:rsidRDefault="00C379F1">
      <w:pPr>
        <w:numPr>
          <w:ilvl w:val="1"/>
          <w:numId w:val="6"/>
        </w:numPr>
        <w:ind w:right="3" w:hanging="302"/>
      </w:pPr>
      <w:r>
        <w:t xml:space="preserve">Заказчик получает готовый к выдаче Товар и документы при условии соблюдения надлежащим образом раздела 6 настоящего Договора. </w:t>
      </w:r>
    </w:p>
    <w:p w:rsidR="005335BD" w:rsidRDefault="00C379F1">
      <w:pPr>
        <w:numPr>
          <w:ilvl w:val="1"/>
          <w:numId w:val="6"/>
        </w:numPr>
        <w:ind w:right="3" w:hanging="302"/>
      </w:pPr>
      <w:r>
        <w:lastRenderedPageBreak/>
        <w:t xml:space="preserve">Представитель Заказчика получает готовый к выдаче Товар при наличии Доверенности. В таком случае Представитель расписывается в экземпляре Документов Поставщика и принимает на себя право собственности (или ответственного хранения) на Товар. </w:t>
      </w:r>
    </w:p>
    <w:p w:rsidR="005335BD" w:rsidRDefault="00C379F1">
      <w:pPr>
        <w:numPr>
          <w:ilvl w:val="1"/>
          <w:numId w:val="6"/>
        </w:numPr>
        <w:ind w:right="3" w:hanging="302"/>
      </w:pPr>
      <w:r>
        <w:t>При передаче Товара Заказчик принимает на себя обязательство проверить следующие позиции: -</w:t>
      </w:r>
      <w:r>
        <w:rPr>
          <w:rFonts w:ascii="Arial" w:eastAsia="Arial" w:hAnsi="Arial" w:cs="Arial"/>
        </w:rPr>
        <w:t xml:space="preserve"> </w:t>
      </w:r>
      <w:r>
        <w:t xml:space="preserve">по количеству и комплектности путем пересчета Товара; </w:t>
      </w:r>
    </w:p>
    <w:p w:rsidR="005335BD" w:rsidRDefault="00C379F1">
      <w:pPr>
        <w:numPr>
          <w:ilvl w:val="3"/>
          <w:numId w:val="7"/>
        </w:numPr>
        <w:ind w:right="3" w:hanging="120"/>
      </w:pPr>
      <w:r>
        <w:t xml:space="preserve">сохранности заводской упаковки; </w:t>
      </w:r>
    </w:p>
    <w:p w:rsidR="005335BD" w:rsidRDefault="00C379F1">
      <w:pPr>
        <w:numPr>
          <w:ilvl w:val="3"/>
          <w:numId w:val="7"/>
        </w:numPr>
        <w:ind w:right="3" w:hanging="120"/>
      </w:pPr>
      <w:r>
        <w:t xml:space="preserve">артикулов на соответствие артикулов в заказе; </w:t>
      </w:r>
    </w:p>
    <w:p w:rsidR="005335BD" w:rsidRDefault="00C379F1">
      <w:pPr>
        <w:numPr>
          <w:ilvl w:val="3"/>
          <w:numId w:val="7"/>
        </w:numPr>
        <w:ind w:right="3" w:hanging="120"/>
      </w:pPr>
      <w:r>
        <w:t xml:space="preserve">по качеству путем визуального осмотра Товара; </w:t>
      </w:r>
    </w:p>
    <w:p w:rsidR="005335BD" w:rsidRDefault="00C379F1">
      <w:pPr>
        <w:numPr>
          <w:ilvl w:val="3"/>
          <w:numId w:val="7"/>
        </w:numPr>
        <w:ind w:right="3" w:hanging="120"/>
      </w:pPr>
      <w:r>
        <w:t xml:space="preserve">неверного вложения (соответствие артикула на упаковке артикулу товара). </w:t>
      </w:r>
    </w:p>
    <w:p w:rsidR="005335BD" w:rsidRDefault="00C379F1">
      <w:pPr>
        <w:numPr>
          <w:ilvl w:val="1"/>
          <w:numId w:val="6"/>
        </w:numPr>
        <w:ind w:right="3" w:hanging="302"/>
      </w:pPr>
      <w:r>
        <w:t xml:space="preserve">При приемке Товара, в случае выявления качественных или количественных расхождений относительно заказа Представитель или Заказчик обязан незамедлительно известить об этом Поставщика путем Обращения. Подписанием товарной накладной Заказчик или его Представитель подтверждает соответствие качества и количества Товара Договору. </w:t>
      </w:r>
    </w:p>
    <w:p w:rsidR="005335BD" w:rsidRDefault="00C379F1">
      <w:pPr>
        <w:numPr>
          <w:ilvl w:val="1"/>
          <w:numId w:val="6"/>
        </w:numPr>
        <w:ind w:right="3" w:hanging="302"/>
      </w:pPr>
      <w:r>
        <w:t xml:space="preserve">Товар, подлежащий перевозке транспортной компанией (Представителем), отгружается Заказчику путем проведения проверки по п. 3.3. Приложения 1 к Договору исключительно Поставщиком. В таком случае Товар упаковывается согласно комментариям Заказчика, указанным в Заявке, и в соответствии с требованиями к упаковке транспортной компании, обеспечивающей сохранность Товара до места его назначения. При обнаружении внешних повреждений транспортировочной тары/упаковки Товара в момент получения, все вопросы по сохранности, количеству и комплектности Товара, Заказчик решает с Представителем. </w:t>
      </w:r>
    </w:p>
    <w:p w:rsidR="005335BD" w:rsidRDefault="00C379F1">
      <w:pPr>
        <w:numPr>
          <w:ilvl w:val="1"/>
          <w:numId w:val="6"/>
        </w:numPr>
        <w:ind w:right="3" w:hanging="302"/>
      </w:pPr>
      <w:r>
        <w:t xml:space="preserve">Обязанность по исполнению Заказа Поставщиком считается выполненной Поставщиком с момента передачи Товара Представителю или самому Заказчику. </w:t>
      </w:r>
    </w:p>
    <w:p w:rsidR="005335BD" w:rsidRDefault="00C379F1">
      <w:pPr>
        <w:spacing w:after="0" w:line="259" w:lineRule="auto"/>
        <w:ind w:left="14" w:firstLine="0"/>
        <w:jc w:val="left"/>
      </w:pPr>
      <w:r>
        <w:rPr>
          <w:sz w:val="24"/>
        </w:rPr>
        <w:t xml:space="preserve"> </w:t>
      </w:r>
      <w:r>
        <w:rPr>
          <w:sz w:val="24"/>
        </w:rPr>
        <w:tab/>
        <w:t xml:space="preserve"> </w:t>
      </w:r>
    </w:p>
    <w:p w:rsidR="005335BD" w:rsidRDefault="00C379F1">
      <w:pPr>
        <w:spacing w:after="10" w:line="259" w:lineRule="auto"/>
        <w:ind w:left="30" w:right="20"/>
        <w:jc w:val="center"/>
      </w:pPr>
      <w:r>
        <w:rPr>
          <w:sz w:val="24"/>
        </w:rPr>
        <w:t>ПРАВИЛА ОБРАБОТКИ РЕКЛАМАЦИЙ</w:t>
      </w:r>
      <w:r>
        <w:t xml:space="preserve"> </w:t>
      </w:r>
    </w:p>
    <w:p w:rsidR="005335BD" w:rsidRDefault="00C379F1">
      <w:pPr>
        <w:spacing w:after="42" w:line="259" w:lineRule="auto"/>
        <w:ind w:left="30"/>
        <w:jc w:val="center"/>
      </w:pPr>
      <w:r>
        <w:rPr>
          <w:sz w:val="24"/>
        </w:rPr>
        <w:t>Приложение №2</w:t>
      </w:r>
      <w:r>
        <w:t xml:space="preserve"> </w:t>
      </w:r>
    </w:p>
    <w:p w:rsidR="005335BD" w:rsidRDefault="00C379F1">
      <w:pPr>
        <w:spacing w:after="252" w:line="259" w:lineRule="auto"/>
        <w:ind w:left="30" w:right="8"/>
        <w:jc w:val="center"/>
      </w:pPr>
      <w:r>
        <w:rPr>
          <w:sz w:val="24"/>
        </w:rPr>
        <w:t>к оферте договора купли-продажи № ОФ-1</w:t>
      </w:r>
      <w:r>
        <w:t xml:space="preserve"> </w:t>
      </w:r>
    </w:p>
    <w:p w:rsidR="005335BD" w:rsidRDefault="00C379F1">
      <w:pPr>
        <w:spacing w:after="0" w:line="321" w:lineRule="auto"/>
        <w:ind w:left="14" w:firstLine="0"/>
        <w:jc w:val="left"/>
      </w:pPr>
      <w:r>
        <w:rPr>
          <w:sz w:val="24"/>
        </w:rPr>
        <w:t xml:space="preserve">1 Рекламации подразделяются на рекламации по браку (гарантийные, брак обнаружен в момент передачи товара) и рекламации по </w:t>
      </w:r>
      <w:proofErr w:type="spellStart"/>
      <w:r>
        <w:rPr>
          <w:sz w:val="24"/>
        </w:rPr>
        <w:t>пересорту</w:t>
      </w:r>
      <w:proofErr w:type="spellEnd"/>
      <w:r>
        <w:rPr>
          <w:sz w:val="24"/>
        </w:rPr>
        <w:t xml:space="preserve"> (несоответствие номеров в заказе и по факту, неверное вложение, т.е. несоответствие номеров на упаковке и на детали) 2 Рекламации по причине брака:</w:t>
      </w:r>
      <w:r>
        <w:t xml:space="preserve"> </w:t>
      </w:r>
    </w:p>
    <w:p w:rsidR="005335BD" w:rsidRDefault="00C379F1">
      <w:pPr>
        <w:ind w:left="293" w:right="3"/>
      </w:pPr>
      <w:r>
        <w:t xml:space="preserve">2.1 Рекламации по дефектам крупногабаритных и хрупких Товаров (стекла, кузовные панели, оптика, накладки, </w:t>
      </w:r>
      <w:proofErr w:type="spellStart"/>
      <w:r>
        <w:t>молдинги</w:t>
      </w:r>
      <w:proofErr w:type="spellEnd"/>
      <w:r>
        <w:t xml:space="preserve"> и т.п.), принимаются только в момент Передачи товара. В случае возможности восстановительного ремонта Товара производится Уценка, или Возврат (на усмотрение Поставщика). </w:t>
      </w:r>
    </w:p>
    <w:p w:rsidR="005335BD" w:rsidRDefault="00C379F1">
      <w:pPr>
        <w:ind w:left="293" w:right="3"/>
      </w:pPr>
      <w:r>
        <w:t xml:space="preserve">2.2 </w:t>
      </w:r>
      <w:proofErr w:type="gramStart"/>
      <w:r>
        <w:t>В</w:t>
      </w:r>
      <w:proofErr w:type="gramEnd"/>
      <w:r>
        <w:t xml:space="preserve"> случае выявления Заказчиком скрытых дефектов (если установлено что они возникли до момента Передачи товара), которые не могли быть определены в ходе приемки, Заказчик имеет право предъявить претензию Поставщику, в срок до 5 </w:t>
      </w:r>
    </w:p>
    <w:p w:rsidR="005335BD" w:rsidRDefault="00C379F1">
      <w:pPr>
        <w:ind w:left="293" w:right="3"/>
      </w:pPr>
      <w:r>
        <w:t xml:space="preserve">(Пяти) рабочих дней от даты приемки Товара путем направления Обращения. При этом все рекламации по Товару принимаются только в письменном виде, предпочтительно, по электронной почте. </w:t>
      </w:r>
    </w:p>
    <w:p w:rsidR="005335BD" w:rsidRDefault="00C379F1">
      <w:pPr>
        <w:ind w:left="293" w:right="3"/>
      </w:pPr>
      <w:r>
        <w:t xml:space="preserve">2.3 Если дефект был обнаружен при или после установки, данная рекламация считается Гарантийной, и рассматривается с учётом правил предоставления гарантии (приложение №3). </w:t>
      </w:r>
    </w:p>
    <w:p w:rsidR="005335BD" w:rsidRDefault="00C379F1">
      <w:pPr>
        <w:spacing w:after="241"/>
        <w:ind w:left="293" w:right="3"/>
      </w:pPr>
      <w:r>
        <w:t xml:space="preserve">2.4 Рекламации по браку на детали электрической группы не принимаются. </w:t>
      </w:r>
    </w:p>
    <w:p w:rsidR="005335BD" w:rsidRDefault="00C379F1">
      <w:pPr>
        <w:numPr>
          <w:ilvl w:val="0"/>
          <w:numId w:val="8"/>
        </w:numPr>
        <w:spacing w:after="200" w:line="263" w:lineRule="auto"/>
        <w:ind w:right="1" w:hanging="182"/>
      </w:pPr>
      <w:r>
        <w:rPr>
          <w:sz w:val="24"/>
        </w:rPr>
        <w:t>Рекламации по причине пересортицы:</w:t>
      </w:r>
      <w:r>
        <w:t xml:space="preserve"> </w:t>
      </w:r>
    </w:p>
    <w:p w:rsidR="005335BD" w:rsidRDefault="00C379F1">
      <w:pPr>
        <w:numPr>
          <w:ilvl w:val="1"/>
          <w:numId w:val="8"/>
        </w:numPr>
        <w:ind w:right="3" w:hanging="302"/>
      </w:pPr>
      <w:r>
        <w:t xml:space="preserve">Поставщик рассматривает рекламации по </w:t>
      </w:r>
      <w:proofErr w:type="spellStart"/>
      <w:r>
        <w:t>пересорту</w:t>
      </w:r>
      <w:proofErr w:type="spellEnd"/>
      <w:r>
        <w:t xml:space="preserve"> в течение 14 календарных дней с момента Передачи товара Заказчику, либо Представителю (в зависимости, что наступит ранее). </w:t>
      </w:r>
    </w:p>
    <w:p w:rsidR="005335BD" w:rsidRDefault="00C379F1">
      <w:pPr>
        <w:numPr>
          <w:ilvl w:val="1"/>
          <w:numId w:val="8"/>
        </w:numPr>
        <w:ind w:right="3" w:hanging="302"/>
      </w:pPr>
      <w:r>
        <w:t xml:space="preserve">Если </w:t>
      </w:r>
      <w:proofErr w:type="spellStart"/>
      <w:r>
        <w:t>пересорт</w:t>
      </w:r>
      <w:proofErr w:type="spellEnd"/>
      <w:r>
        <w:t xml:space="preserve"> обнаружен за пределами пункта выдачи товара, </w:t>
      </w:r>
      <w:proofErr w:type="spellStart"/>
      <w:r>
        <w:t>пересортный</w:t>
      </w:r>
      <w:proofErr w:type="spellEnd"/>
      <w:r>
        <w:t xml:space="preserve"> товар принимается только со </w:t>
      </w:r>
      <w:proofErr w:type="spellStart"/>
      <w:r>
        <w:t>стикером</w:t>
      </w:r>
      <w:proofErr w:type="spellEnd"/>
      <w:r>
        <w:t xml:space="preserve"> Поставщика в товарном виде. </w:t>
      </w:r>
    </w:p>
    <w:p w:rsidR="005335BD" w:rsidRDefault="00C379F1">
      <w:pPr>
        <w:numPr>
          <w:ilvl w:val="1"/>
          <w:numId w:val="8"/>
        </w:numPr>
        <w:ind w:right="3" w:hanging="302"/>
      </w:pPr>
      <w:r>
        <w:t xml:space="preserve">Поставщик не принимает претензии, если </w:t>
      </w:r>
      <w:proofErr w:type="spellStart"/>
      <w:r>
        <w:t>пересортный</w:t>
      </w:r>
      <w:proofErr w:type="spellEnd"/>
      <w:r>
        <w:t xml:space="preserve"> товар имеет следы установки или технологические пятна. </w:t>
      </w:r>
    </w:p>
    <w:p w:rsidR="005335BD" w:rsidRDefault="00C379F1">
      <w:pPr>
        <w:numPr>
          <w:ilvl w:val="1"/>
          <w:numId w:val="8"/>
        </w:numPr>
        <w:spacing w:after="361"/>
        <w:ind w:right="3" w:hanging="302"/>
      </w:pPr>
      <w:r>
        <w:t xml:space="preserve">При </w:t>
      </w:r>
      <w:proofErr w:type="spellStart"/>
      <w:r>
        <w:t>пересорте</w:t>
      </w:r>
      <w:proofErr w:type="spellEnd"/>
      <w:r>
        <w:t xml:space="preserve"> Поставщик оставляет за собой право, помимо возврата денежных средств, обменять Товар на указанный в Заказе изначально. </w:t>
      </w:r>
    </w:p>
    <w:p w:rsidR="005335BD" w:rsidRDefault="00C379F1">
      <w:pPr>
        <w:numPr>
          <w:ilvl w:val="0"/>
          <w:numId w:val="8"/>
        </w:numPr>
        <w:spacing w:after="3" w:line="263" w:lineRule="auto"/>
        <w:ind w:right="1" w:hanging="182"/>
      </w:pPr>
      <w:r>
        <w:rPr>
          <w:sz w:val="24"/>
        </w:rPr>
        <w:t xml:space="preserve">Возврат </w:t>
      </w:r>
    </w:p>
    <w:p w:rsidR="005335BD" w:rsidRDefault="00C379F1">
      <w:pPr>
        <w:numPr>
          <w:ilvl w:val="1"/>
          <w:numId w:val="8"/>
        </w:numPr>
        <w:ind w:right="3" w:hanging="302"/>
      </w:pPr>
      <w:r>
        <w:t xml:space="preserve">В случае выявления Заказчиком скрытых дефектов (если установлено что они возникли до момента Передачи товара), которые не могли быть определены в ходе приемки, Заказчик имеет право предъявить претензию Поставщику, в срок до 5 (Пяти) рабочих дней от даты приемки Товара. При этом все рекламации по Товару принимаются только </w:t>
      </w:r>
      <w:proofErr w:type="gramStart"/>
      <w:r>
        <w:t>по средством</w:t>
      </w:r>
      <w:proofErr w:type="gramEnd"/>
      <w:r>
        <w:t xml:space="preserve"> Обращений. </w:t>
      </w:r>
    </w:p>
    <w:p w:rsidR="005335BD" w:rsidRDefault="00C379F1">
      <w:pPr>
        <w:numPr>
          <w:ilvl w:val="1"/>
          <w:numId w:val="8"/>
        </w:numPr>
        <w:ind w:right="3" w:hanging="302"/>
      </w:pPr>
      <w:r>
        <w:t xml:space="preserve">Поставщик рассматривает все Рекламации по дефектам Товара от Заказчика. </w:t>
      </w:r>
    </w:p>
    <w:p w:rsidR="005335BD" w:rsidRDefault="00C379F1">
      <w:pPr>
        <w:numPr>
          <w:ilvl w:val="1"/>
          <w:numId w:val="8"/>
        </w:numPr>
        <w:ind w:right="3" w:hanging="302"/>
      </w:pPr>
      <w:r>
        <w:lastRenderedPageBreak/>
        <w:t xml:space="preserve">При поступлении рекламации, Поставщик вправе самостоятельно и за свой счет произвести независимую экспертизу Товара, и по ее результатам либо отказать, либо произвести Возврат. Если экспертиза признала случай не Гарантийным, услуги экспертов оплачиваются за счет Заказчика. </w:t>
      </w:r>
    </w:p>
    <w:p w:rsidR="005335BD" w:rsidRDefault="00C379F1">
      <w:pPr>
        <w:numPr>
          <w:ilvl w:val="1"/>
          <w:numId w:val="8"/>
        </w:numPr>
        <w:ind w:right="3" w:hanging="302"/>
      </w:pPr>
      <w:r>
        <w:t xml:space="preserve">Поставщик не несет ответственности за замену артикула производителя на аналогичные, если это предусмотрено действующими правилами отгрузки деталей с зарубежных складов. Возврат (обмен) Товара в этом случае не производится. </w:t>
      </w:r>
    </w:p>
    <w:p w:rsidR="005335BD" w:rsidRDefault="00C379F1">
      <w:pPr>
        <w:numPr>
          <w:ilvl w:val="1"/>
          <w:numId w:val="8"/>
        </w:numPr>
        <w:ind w:right="3" w:hanging="302"/>
      </w:pPr>
      <w:r>
        <w:t xml:space="preserve">В случае замены артикула, претензии принимаются только, если артикул заменен ошибочно. </w:t>
      </w:r>
    </w:p>
    <w:p w:rsidR="005335BD" w:rsidRDefault="00C379F1">
      <w:pPr>
        <w:numPr>
          <w:ilvl w:val="1"/>
          <w:numId w:val="8"/>
        </w:numPr>
        <w:ind w:right="3" w:hanging="302"/>
      </w:pPr>
      <w:r>
        <w:t xml:space="preserve">Поставщик вправе отказать Заказчику в возврате Товара при невыполнении следующих условий: сохранность товарного вида, целостная заводская упаковка, отсутствие посторонних надписей, наличие </w:t>
      </w:r>
      <w:proofErr w:type="spellStart"/>
      <w:r>
        <w:t>Стикера</w:t>
      </w:r>
      <w:proofErr w:type="spellEnd"/>
      <w:r>
        <w:t xml:space="preserve"> Поставщика, наличие технологических пятен на упаковке или на Товаре. </w:t>
      </w:r>
    </w:p>
    <w:p w:rsidR="005335BD" w:rsidRDefault="00C379F1">
      <w:pPr>
        <w:numPr>
          <w:ilvl w:val="1"/>
          <w:numId w:val="8"/>
        </w:numPr>
        <w:ind w:right="3" w:hanging="302"/>
      </w:pPr>
      <w:r>
        <w:t xml:space="preserve">При положительном решении на Обращение о возврате, Заказчик, должен доставить Товар Поставщику в течение 7 календарных дней со дня принятого Поставщиком решения по Обращению. Кроме случаев, когда по решению не нужно физически возвращать Товар Поставщику, условия отправки Товара должны быть согласованы. </w:t>
      </w:r>
    </w:p>
    <w:p w:rsidR="005335BD" w:rsidRDefault="00C379F1">
      <w:pPr>
        <w:numPr>
          <w:ilvl w:val="1"/>
          <w:numId w:val="8"/>
        </w:numPr>
        <w:spacing w:after="366"/>
        <w:ind w:right="3" w:hanging="302"/>
      </w:pPr>
      <w:r>
        <w:t xml:space="preserve">Возврат стоимости проданного ранее Товара осуществляется в соответствии с документами, получаемыми от Заказчика (ТОРГ-12, счет-фактура либо ТОРГ-2, накладная либо Заявление). </w:t>
      </w:r>
    </w:p>
    <w:p w:rsidR="005335BD" w:rsidRDefault="00C379F1">
      <w:pPr>
        <w:numPr>
          <w:ilvl w:val="0"/>
          <w:numId w:val="8"/>
        </w:numPr>
        <w:spacing w:after="3" w:line="263" w:lineRule="auto"/>
        <w:ind w:right="1" w:hanging="182"/>
      </w:pPr>
      <w:r>
        <w:rPr>
          <w:sz w:val="24"/>
        </w:rPr>
        <w:t xml:space="preserve">Уценка </w:t>
      </w:r>
    </w:p>
    <w:p w:rsidR="005335BD" w:rsidRDefault="00C379F1">
      <w:pPr>
        <w:numPr>
          <w:ilvl w:val="1"/>
          <w:numId w:val="8"/>
        </w:numPr>
        <w:ind w:right="3" w:hanging="302"/>
      </w:pPr>
      <w:r>
        <w:t xml:space="preserve">По Обращению Заказчика с Поставщиком согласуется стоимость восстановительного ремонта Товара. </w:t>
      </w:r>
    </w:p>
    <w:p w:rsidR="005335BD" w:rsidRDefault="00C379F1">
      <w:pPr>
        <w:numPr>
          <w:ilvl w:val="1"/>
          <w:numId w:val="8"/>
        </w:numPr>
        <w:ind w:right="3" w:hanging="302"/>
      </w:pPr>
      <w:r>
        <w:t xml:space="preserve">Заказчик составляет акт выполненных работ, при этом право собственности на Товар считается переданным в момент завершения восстановительного ремонта. </w:t>
      </w:r>
    </w:p>
    <w:p w:rsidR="005335BD" w:rsidRDefault="00C379F1">
      <w:pPr>
        <w:numPr>
          <w:ilvl w:val="1"/>
          <w:numId w:val="8"/>
        </w:numPr>
        <w:ind w:right="3" w:hanging="302"/>
      </w:pPr>
      <w:r>
        <w:t xml:space="preserve">Поставщик компенсирует стоимость восстановительного ремонта Товара на основании полученных от Заказчика документов (акта выполненных работ и счет-фактуры). Сумма по акту зачисляется на депозит Заказчика. </w:t>
      </w:r>
    </w:p>
    <w:p w:rsidR="005335BD" w:rsidRDefault="00C379F1">
      <w:pPr>
        <w:spacing w:after="0" w:line="259" w:lineRule="auto"/>
        <w:ind w:left="14" w:firstLine="0"/>
        <w:jc w:val="left"/>
      </w:pPr>
      <w:r>
        <w:rPr>
          <w:sz w:val="24"/>
        </w:rPr>
        <w:t xml:space="preserve"> </w:t>
      </w:r>
      <w:r>
        <w:rPr>
          <w:sz w:val="24"/>
        </w:rPr>
        <w:tab/>
        <w:t xml:space="preserve"> </w:t>
      </w:r>
    </w:p>
    <w:p w:rsidR="005335BD" w:rsidRDefault="00C379F1">
      <w:pPr>
        <w:spacing w:after="10" w:line="259" w:lineRule="auto"/>
        <w:ind w:left="30" w:right="6"/>
        <w:jc w:val="center"/>
      </w:pPr>
      <w:r>
        <w:rPr>
          <w:sz w:val="24"/>
        </w:rPr>
        <w:t>ПРАВИЛА ПРЕДОСТАВЛЕНИЯ ГАРАНТИИ</w:t>
      </w:r>
      <w:r>
        <w:t xml:space="preserve"> </w:t>
      </w:r>
    </w:p>
    <w:p w:rsidR="005335BD" w:rsidRDefault="00C379F1">
      <w:pPr>
        <w:spacing w:after="42" w:line="259" w:lineRule="auto"/>
        <w:ind w:left="30"/>
        <w:jc w:val="center"/>
      </w:pPr>
      <w:r>
        <w:rPr>
          <w:sz w:val="24"/>
        </w:rPr>
        <w:t>Приложение №3</w:t>
      </w:r>
      <w:r>
        <w:t xml:space="preserve"> </w:t>
      </w:r>
    </w:p>
    <w:p w:rsidR="005335BD" w:rsidRDefault="00C379F1">
      <w:pPr>
        <w:spacing w:after="207" w:line="341" w:lineRule="auto"/>
        <w:ind w:left="-1" w:right="1" w:firstLine="3203"/>
      </w:pPr>
      <w:r>
        <w:rPr>
          <w:sz w:val="24"/>
        </w:rPr>
        <w:t>к оферте договора купли-продажи № ОФ-1</w:t>
      </w:r>
      <w:r>
        <w:t xml:space="preserve"> </w:t>
      </w:r>
      <w:r>
        <w:rPr>
          <w:sz w:val="24"/>
        </w:rPr>
        <w:t>1</w:t>
      </w:r>
      <w:r>
        <w:rPr>
          <w:rFonts w:ascii="Arial" w:eastAsia="Arial" w:hAnsi="Arial" w:cs="Arial"/>
          <w:sz w:val="24"/>
        </w:rPr>
        <w:t xml:space="preserve"> </w:t>
      </w:r>
      <w:r>
        <w:rPr>
          <w:sz w:val="24"/>
        </w:rPr>
        <w:t>Срок предъявления гарантийных требований Заказчиком по Товару, поставленному в рамках настоящего Договора, не может превышать 30 (тридцать дней) с момента Передачи товара Заказчику либо Представителю (в зависимости, что наступит ранее).</w:t>
      </w:r>
      <w:r>
        <w:t xml:space="preserve"> </w:t>
      </w:r>
    </w:p>
    <w:p w:rsidR="005335BD" w:rsidRDefault="00C379F1">
      <w:pPr>
        <w:spacing w:after="3" w:line="334" w:lineRule="auto"/>
        <w:ind w:left="9" w:right="1"/>
      </w:pPr>
      <w:r>
        <w:rPr>
          <w:sz w:val="24"/>
        </w:rPr>
        <w:t>2</w:t>
      </w:r>
      <w:r>
        <w:rPr>
          <w:rFonts w:ascii="Arial" w:eastAsia="Arial" w:hAnsi="Arial" w:cs="Arial"/>
          <w:sz w:val="24"/>
        </w:rPr>
        <w:t xml:space="preserve"> </w:t>
      </w:r>
      <w:r>
        <w:rPr>
          <w:sz w:val="24"/>
        </w:rPr>
        <w:t>Поставщик поддерживает гарантийные обязательства перед Заказчиком по Товару, поставленному в рамках настоящего Договора, только по причине наличия скрытого заводского дефекта и преждевременного выхода из строя в процессе эксплуатации. 3 Поставщик снимает с себя гарантийные обязательства по Товару, если:</w:t>
      </w:r>
      <w:r>
        <w:t xml:space="preserve"> </w:t>
      </w:r>
    </w:p>
    <w:p w:rsidR="005335BD" w:rsidRDefault="00C379F1">
      <w:pPr>
        <w:ind w:left="293" w:right="3"/>
      </w:pPr>
      <w:r>
        <w:t>3.1</w:t>
      </w:r>
      <w:r>
        <w:rPr>
          <w:rFonts w:ascii="Arial" w:eastAsia="Arial" w:hAnsi="Arial" w:cs="Arial"/>
        </w:rPr>
        <w:t xml:space="preserve"> </w:t>
      </w:r>
      <w:r>
        <w:t xml:space="preserve">Истек гарантийный срок, установленный на Товар. </w:t>
      </w:r>
    </w:p>
    <w:p w:rsidR="005335BD" w:rsidRDefault="00C379F1">
      <w:pPr>
        <w:ind w:left="585" w:right="3" w:hanging="302"/>
      </w:pPr>
      <w:r>
        <w:t>3.2</w:t>
      </w:r>
      <w:r>
        <w:rPr>
          <w:rFonts w:ascii="Arial" w:eastAsia="Arial" w:hAnsi="Arial" w:cs="Arial"/>
        </w:rPr>
        <w:t xml:space="preserve"> </w:t>
      </w:r>
      <w:r>
        <w:t xml:space="preserve">Товар устанавливался клиентом самостоятельно, или на СТО не имеющей сертификата на проведение данного вида работ. </w:t>
      </w:r>
    </w:p>
    <w:p w:rsidR="005335BD" w:rsidRDefault="00C379F1">
      <w:pPr>
        <w:ind w:left="293" w:right="3"/>
      </w:pPr>
      <w:r>
        <w:t>3.3</w:t>
      </w:r>
      <w:r>
        <w:rPr>
          <w:rFonts w:ascii="Arial" w:eastAsia="Arial" w:hAnsi="Arial" w:cs="Arial"/>
        </w:rPr>
        <w:t xml:space="preserve"> </w:t>
      </w:r>
      <w:r>
        <w:t xml:space="preserve">Оригинальный Товар устанавливался не авторизованными сервисными станциями фирм-производителей автомобилей. </w:t>
      </w:r>
    </w:p>
    <w:p w:rsidR="005335BD" w:rsidRDefault="00C379F1">
      <w:pPr>
        <w:ind w:left="585" w:right="3" w:hanging="302"/>
      </w:pPr>
      <w:r>
        <w:t>3.4</w:t>
      </w:r>
      <w:r>
        <w:rPr>
          <w:rFonts w:ascii="Arial" w:eastAsia="Arial" w:hAnsi="Arial" w:cs="Arial"/>
        </w:rPr>
        <w:t xml:space="preserve"> </w:t>
      </w:r>
      <w:r>
        <w:t xml:space="preserve">Причиной неисправности Товара явилось ДТП, ошибка при установке, чрезмерный износ при интенсивной эксплуатации автомобиля, что не может считаться заводским дефектом. </w:t>
      </w:r>
    </w:p>
    <w:p w:rsidR="005335BD" w:rsidRDefault="00C379F1">
      <w:pPr>
        <w:ind w:left="585" w:right="3" w:hanging="302"/>
      </w:pPr>
      <w:r>
        <w:t>3.5</w:t>
      </w:r>
      <w:r>
        <w:rPr>
          <w:rFonts w:ascii="Arial" w:eastAsia="Arial" w:hAnsi="Arial" w:cs="Arial"/>
        </w:rPr>
        <w:t xml:space="preserve"> </w:t>
      </w:r>
      <w:r>
        <w:t xml:space="preserve">Неисправность Товара, относящегося к группе топливной системы или системы выпуска, произошла вследствие использования, не предусмотренного изготовителем автомобиля класса топлива. </w:t>
      </w:r>
    </w:p>
    <w:p w:rsidR="005335BD" w:rsidRDefault="00C379F1">
      <w:pPr>
        <w:ind w:left="585" w:right="3" w:hanging="302"/>
      </w:pPr>
      <w:r>
        <w:t>3.6</w:t>
      </w:r>
      <w:r>
        <w:rPr>
          <w:rFonts w:ascii="Arial" w:eastAsia="Arial" w:hAnsi="Arial" w:cs="Arial"/>
        </w:rPr>
        <w:t xml:space="preserve"> </w:t>
      </w:r>
      <w:r>
        <w:t xml:space="preserve">Допущена ошибка Заказчика при подборе необходимого Товара к конкретному автомобилю (не учтена комплектация автомобиля, каталожный номер и т.п.) </w:t>
      </w:r>
    </w:p>
    <w:p w:rsidR="005335BD" w:rsidRDefault="00C379F1">
      <w:pPr>
        <w:ind w:left="585" w:right="3" w:hanging="302"/>
      </w:pPr>
      <w:r>
        <w:t>3.7</w:t>
      </w:r>
      <w:r>
        <w:rPr>
          <w:rFonts w:ascii="Arial" w:eastAsia="Arial" w:hAnsi="Arial" w:cs="Arial"/>
        </w:rPr>
        <w:t xml:space="preserve"> </w:t>
      </w:r>
      <w:proofErr w:type="gramStart"/>
      <w:r>
        <w:t>В</w:t>
      </w:r>
      <w:proofErr w:type="gramEnd"/>
      <w:r>
        <w:t xml:space="preserve"> заказ-наряде на проведение работ, числится Товар в количестве 1 штука, регламент замены которого по инструкции производителя охарактеризован, как парный (тормозные диски, амортизаторы, пружины и т.д.) </w:t>
      </w:r>
    </w:p>
    <w:p w:rsidR="005335BD" w:rsidRDefault="00C379F1">
      <w:pPr>
        <w:ind w:left="293" w:right="3"/>
      </w:pPr>
      <w:r>
        <w:t>3.8</w:t>
      </w:r>
      <w:r>
        <w:rPr>
          <w:rFonts w:ascii="Arial" w:eastAsia="Arial" w:hAnsi="Arial" w:cs="Arial"/>
        </w:rPr>
        <w:t xml:space="preserve"> </w:t>
      </w:r>
      <w:proofErr w:type="gramStart"/>
      <w:r>
        <w:t>В</w:t>
      </w:r>
      <w:proofErr w:type="gramEnd"/>
      <w:r>
        <w:t xml:space="preserve"> заказ- наряде на проведение работ по замене тормозных дисков, барабанов, не числится замена тормозных колодок. </w:t>
      </w:r>
    </w:p>
    <w:p w:rsidR="005335BD" w:rsidRDefault="00C379F1">
      <w:pPr>
        <w:ind w:left="585" w:right="3" w:hanging="302"/>
      </w:pPr>
      <w:r>
        <w:t>3.9</w:t>
      </w:r>
      <w:r>
        <w:rPr>
          <w:rFonts w:ascii="Arial" w:eastAsia="Arial" w:hAnsi="Arial" w:cs="Arial"/>
        </w:rPr>
        <w:t xml:space="preserve"> </w:t>
      </w:r>
      <w:r>
        <w:t xml:space="preserve">Возникли дефекты, неисправности или коррозия запасных частей, в результате воздействия промышленных и химических выбросов, кислотного или щелочного загрязнения воздуха, растительного сока, продуктов жизнедеятельности птиц и животных, химически активных веществ, в том числе применяемых для борьбы с обледенением дорог, града, молнии и прочих природных явлений. </w:t>
      </w:r>
    </w:p>
    <w:p w:rsidR="005335BD" w:rsidRDefault="00C379F1">
      <w:pPr>
        <w:spacing w:after="293" w:line="263" w:lineRule="auto"/>
        <w:ind w:left="-1" w:right="1" w:firstLine="269"/>
      </w:pPr>
      <w:r>
        <w:t>3.10</w:t>
      </w:r>
      <w:r>
        <w:rPr>
          <w:rFonts w:ascii="Arial" w:eastAsia="Arial" w:hAnsi="Arial" w:cs="Arial"/>
        </w:rPr>
        <w:t xml:space="preserve"> </w:t>
      </w:r>
      <w:r>
        <w:t xml:space="preserve">Отсутствует товар, или неверно оформлены (или отсутствуют) документы, перечисленные в п. 5 настоящего Приложения. </w:t>
      </w:r>
      <w:r>
        <w:rPr>
          <w:sz w:val="24"/>
        </w:rPr>
        <w:t>4</w:t>
      </w:r>
      <w:r>
        <w:rPr>
          <w:rFonts w:ascii="Arial" w:eastAsia="Arial" w:hAnsi="Arial" w:cs="Arial"/>
          <w:sz w:val="24"/>
        </w:rPr>
        <w:t xml:space="preserve"> </w:t>
      </w:r>
      <w:r>
        <w:rPr>
          <w:sz w:val="24"/>
        </w:rPr>
        <w:t xml:space="preserve">Гарантийные обязательства Поставщика не распространяются на следующий Товар, являющийся расходным материалом, смазочным материалом и прочими используемыми элементами, подверженными износу и разрушению при нормальной эксплуатации: воздушные фильтры; масляные </w:t>
      </w:r>
      <w:r>
        <w:rPr>
          <w:sz w:val="24"/>
        </w:rPr>
        <w:lastRenderedPageBreak/>
        <w:t>фильтры; топливные фильтры; приводные ремни; свечи зажигания; диски сцепления; тормозные колодки; щетки стеклоочистителей; прокладки различных типов (кроме прокладок головки блока цилиндров); сальники; плавкие предохранители; лампы накаливания; электрические якорные щетки; масла, технические жидкости и смазки; прочие расходные элементы.</w:t>
      </w:r>
      <w:r>
        <w:t xml:space="preserve"> </w:t>
      </w:r>
    </w:p>
    <w:p w:rsidR="005335BD" w:rsidRDefault="00C379F1">
      <w:pPr>
        <w:numPr>
          <w:ilvl w:val="0"/>
          <w:numId w:val="9"/>
        </w:numPr>
        <w:spacing w:after="3" w:line="263" w:lineRule="auto"/>
        <w:ind w:right="1" w:hanging="288"/>
      </w:pPr>
      <w:r>
        <w:rPr>
          <w:sz w:val="24"/>
        </w:rPr>
        <w:t>При наступлении случая, попадающего под гарантийные обязательства Поставщика, Заказчик обязан незамедлительно известить Поставщика о выявленных недостатках Товара и согласовать дальнейшие действия с Поставщиком, а также предоставить копии следующих документов:</w:t>
      </w:r>
      <w:r>
        <w:t xml:space="preserve"> </w:t>
      </w:r>
    </w:p>
    <w:p w:rsidR="005335BD" w:rsidRDefault="00C379F1">
      <w:pPr>
        <w:numPr>
          <w:ilvl w:val="1"/>
          <w:numId w:val="9"/>
        </w:numPr>
        <w:ind w:right="3" w:hanging="302"/>
      </w:pPr>
      <w:r>
        <w:t xml:space="preserve">заявление Заказчика на рассмотрение гарантийного случая. </w:t>
      </w:r>
    </w:p>
    <w:p w:rsidR="005335BD" w:rsidRDefault="00C379F1">
      <w:pPr>
        <w:numPr>
          <w:ilvl w:val="1"/>
          <w:numId w:val="9"/>
        </w:numPr>
        <w:ind w:right="3" w:hanging="302"/>
      </w:pPr>
      <w:r>
        <w:t xml:space="preserve">заказ-наряд, оформленный СТО, об установке Товара на автомобиль с указанием: VIN; марка автомобиля; модификация; номер двигателя; дата проведения работ; перечень выполненных работ; название установленного Товара, с указанием каталожного номера; пробег на момент проведения работ. </w:t>
      </w:r>
    </w:p>
    <w:p w:rsidR="005335BD" w:rsidRDefault="00C379F1">
      <w:pPr>
        <w:numPr>
          <w:ilvl w:val="1"/>
          <w:numId w:val="9"/>
        </w:numPr>
        <w:ind w:right="3" w:hanging="302"/>
      </w:pPr>
      <w:r>
        <w:t xml:space="preserve">акт выполненных работ с платёжным документом. </w:t>
      </w:r>
    </w:p>
    <w:p w:rsidR="005335BD" w:rsidRDefault="00C379F1">
      <w:pPr>
        <w:numPr>
          <w:ilvl w:val="1"/>
          <w:numId w:val="9"/>
        </w:numPr>
        <w:ind w:right="3" w:hanging="302"/>
      </w:pPr>
      <w:r>
        <w:t xml:space="preserve">сертификат соответствия (с указанием автомобилей) на право оказания </w:t>
      </w:r>
      <w:proofErr w:type="gramStart"/>
      <w:r>
        <w:t>услуг</w:t>
      </w:r>
      <w:proofErr w:type="gramEnd"/>
      <w:r>
        <w:t xml:space="preserve"> предоставляемых СТО, лицензию и приложение к сертификату. </w:t>
      </w:r>
    </w:p>
    <w:p w:rsidR="005335BD" w:rsidRDefault="00C379F1">
      <w:pPr>
        <w:numPr>
          <w:ilvl w:val="1"/>
          <w:numId w:val="9"/>
        </w:numPr>
        <w:ind w:right="3" w:hanging="302"/>
      </w:pPr>
      <w:r>
        <w:t xml:space="preserve">акт </w:t>
      </w:r>
      <w:proofErr w:type="spellStart"/>
      <w:r>
        <w:t>дефектовки</w:t>
      </w:r>
      <w:proofErr w:type="spellEnd"/>
      <w:r>
        <w:t xml:space="preserve">, оформленный СТО, с указанием полных данных автомобиля, следующего содержания: VIN; марка автомобиля; модификация; номер двигателя; дата проведения </w:t>
      </w:r>
      <w:proofErr w:type="spellStart"/>
      <w:r>
        <w:t>дефектовки</w:t>
      </w:r>
      <w:proofErr w:type="spellEnd"/>
      <w:r>
        <w:t xml:space="preserve">; перечень выполненных работ, необходимых для </w:t>
      </w:r>
      <w:proofErr w:type="spellStart"/>
      <w:r>
        <w:t>дефектовки</w:t>
      </w:r>
      <w:proofErr w:type="spellEnd"/>
      <w:r>
        <w:t xml:space="preserve"> Товара; название дефектного Товара, в отношении которого велись работы, с указанием каталожного номера; пробег автомобиля на момент проведения </w:t>
      </w:r>
      <w:proofErr w:type="spellStart"/>
      <w:r>
        <w:t>дефектовки</w:t>
      </w:r>
      <w:proofErr w:type="spellEnd"/>
      <w:r>
        <w:t xml:space="preserve">. В акте должна быть указана четкая причина, объясняющая претензию к Товару, вследствие чего она была выявлена. Акт </w:t>
      </w:r>
      <w:proofErr w:type="spellStart"/>
      <w:r>
        <w:t>дефектовки</w:t>
      </w:r>
      <w:proofErr w:type="spellEnd"/>
      <w:r>
        <w:t xml:space="preserve"> должен иметь печать и подписи уполномоченных лиц предприятия, проводившего ремонт автомобиля. </w:t>
      </w:r>
    </w:p>
    <w:p w:rsidR="005335BD" w:rsidRDefault="00C379F1">
      <w:pPr>
        <w:numPr>
          <w:ilvl w:val="1"/>
          <w:numId w:val="9"/>
        </w:numPr>
        <w:ind w:right="3" w:hanging="302"/>
      </w:pPr>
      <w:r>
        <w:t xml:space="preserve">заполненный гарантийный талон, если таковой предусмотрен производителем. </w:t>
      </w:r>
    </w:p>
    <w:p w:rsidR="005335BD" w:rsidRDefault="00C379F1">
      <w:pPr>
        <w:numPr>
          <w:ilvl w:val="1"/>
          <w:numId w:val="9"/>
        </w:numPr>
        <w:ind w:right="3" w:hanging="302"/>
      </w:pPr>
      <w:r>
        <w:t xml:space="preserve">претензионный Товар с соблюдением комплектности на момент поставки Товара. </w:t>
      </w:r>
    </w:p>
    <w:p w:rsidR="005335BD" w:rsidRDefault="00C379F1">
      <w:pPr>
        <w:numPr>
          <w:ilvl w:val="0"/>
          <w:numId w:val="9"/>
        </w:numPr>
        <w:spacing w:after="303" w:line="263" w:lineRule="auto"/>
        <w:ind w:right="1" w:hanging="288"/>
      </w:pPr>
      <w:r>
        <w:rPr>
          <w:sz w:val="24"/>
        </w:rPr>
        <w:t>Поставщик принимает от Заказчика претензионный Товар для проведения проверки качества и проводит проверку качества в срок, не превышающий 30 (Тридцать) дней от даты передачи претензионного Товара и документов, перечисленных в пункте 5.</w:t>
      </w:r>
      <w:r>
        <w:t xml:space="preserve"> </w:t>
      </w:r>
    </w:p>
    <w:p w:rsidR="005335BD" w:rsidRDefault="00C379F1">
      <w:pPr>
        <w:numPr>
          <w:ilvl w:val="0"/>
          <w:numId w:val="9"/>
        </w:numPr>
        <w:spacing w:after="293" w:line="263" w:lineRule="auto"/>
        <w:ind w:right="1" w:hanging="288"/>
      </w:pPr>
      <w:r>
        <w:rPr>
          <w:sz w:val="24"/>
        </w:rPr>
        <w:t>Проверка качества Товара проводится Поставщиком за свой счет.</w:t>
      </w:r>
      <w:r>
        <w:t xml:space="preserve"> </w:t>
      </w:r>
    </w:p>
    <w:p w:rsidR="005335BD" w:rsidRDefault="00C379F1">
      <w:pPr>
        <w:numPr>
          <w:ilvl w:val="0"/>
          <w:numId w:val="9"/>
        </w:numPr>
        <w:spacing w:after="3" w:line="263" w:lineRule="auto"/>
        <w:ind w:right="1" w:hanging="288"/>
      </w:pPr>
      <w:r>
        <w:rPr>
          <w:sz w:val="24"/>
        </w:rPr>
        <w:t>В случае несогласия Заказчика с результатами проведения проверки качества, Заказчиком может быть назначено проведение независимой экспертизы за свой счет.</w:t>
      </w:r>
      <w:r>
        <w:t xml:space="preserve"> </w:t>
      </w:r>
    </w:p>
    <w:p w:rsidR="005335BD" w:rsidRDefault="00C379F1">
      <w:pPr>
        <w:numPr>
          <w:ilvl w:val="1"/>
          <w:numId w:val="9"/>
        </w:numPr>
        <w:spacing w:after="274"/>
        <w:ind w:right="3" w:hanging="302"/>
      </w:pPr>
      <w:r>
        <w:t xml:space="preserve">В случае обнаружения независимым экспертом заводского дефекта, подтвержденного соответствующим заключением, Поставщик обязан удовлетворить требования Заказчика в отношении претензионного Товара и оплатить Заказчику стоимость экспертизы. </w:t>
      </w:r>
      <w:r>
        <w:rPr>
          <w:sz w:val="24"/>
        </w:rPr>
        <w:t>9</w:t>
      </w:r>
      <w:r>
        <w:rPr>
          <w:rFonts w:ascii="Arial" w:eastAsia="Arial" w:hAnsi="Arial" w:cs="Arial"/>
          <w:sz w:val="24"/>
        </w:rPr>
        <w:t xml:space="preserve"> </w:t>
      </w:r>
      <w:r>
        <w:rPr>
          <w:sz w:val="24"/>
        </w:rPr>
        <w:t>Товар, предъявленный по гарантийной претензии, является собственностью Заказчика до момента принятия положительного решения Поставщиком по удовлетворению предъявленных требований Заказчика.</w:t>
      </w:r>
      <w:r>
        <w:t xml:space="preserve"> </w:t>
      </w:r>
    </w:p>
    <w:p w:rsidR="005335BD" w:rsidRDefault="00C379F1">
      <w:pPr>
        <w:numPr>
          <w:ilvl w:val="0"/>
          <w:numId w:val="10"/>
        </w:numPr>
        <w:ind w:right="2" w:hanging="288"/>
      </w:pPr>
      <w:r>
        <w:rPr>
          <w:sz w:val="24"/>
        </w:rPr>
        <w:t>В случае принятия положительного решения по гарантийной претензии, Заказчик обязан согласовать процедуру возврата с Поставщиком:</w:t>
      </w:r>
      <w:r>
        <w:t xml:space="preserve"> 10.1</w:t>
      </w:r>
      <w:r>
        <w:rPr>
          <w:rFonts w:ascii="Arial" w:eastAsia="Arial" w:hAnsi="Arial" w:cs="Arial"/>
        </w:rPr>
        <w:t xml:space="preserve"> </w:t>
      </w:r>
      <w:r>
        <w:t xml:space="preserve">Заказчик обязан в течение 3 (Трех) рабочих дней от даты согласования Сторонами возврата, осуществить отправку оригиналов документов, перечисленных в пункте 6, копии которых были предъявлены на момент выставления претензии. </w:t>
      </w:r>
    </w:p>
    <w:p w:rsidR="005335BD" w:rsidRDefault="00C379F1">
      <w:pPr>
        <w:numPr>
          <w:ilvl w:val="1"/>
          <w:numId w:val="10"/>
        </w:numPr>
        <w:ind w:right="3" w:hanging="302"/>
      </w:pPr>
      <w:r>
        <w:t xml:space="preserve">Способ отправки документов должен обеспечивать получение их Поставщиком в срок не более 14 (Четырнадцати) календарных дней от даты отправки, если иное не согласовано Сторонами. В случае неполного предоставления оригиналов документов или их полного отсутствия по истечении 20 (Двадцати) календарных дней от даты согласования Сторонами возврата, Поставщик снимает с себя исполнение гарантийных обязательств по данному случаю. </w:t>
      </w:r>
    </w:p>
    <w:p w:rsidR="005335BD" w:rsidRDefault="00C379F1">
      <w:pPr>
        <w:numPr>
          <w:ilvl w:val="1"/>
          <w:numId w:val="10"/>
        </w:numPr>
        <w:spacing w:after="365"/>
        <w:ind w:right="3" w:hanging="302"/>
      </w:pPr>
      <w:r>
        <w:t xml:space="preserve">После принятия решения по гарантийной претензии Поставщик возвращает оригиналы предоставленных документов Заказчику. </w:t>
      </w:r>
    </w:p>
    <w:p w:rsidR="005335BD" w:rsidRDefault="00C379F1">
      <w:pPr>
        <w:numPr>
          <w:ilvl w:val="0"/>
          <w:numId w:val="10"/>
        </w:numPr>
        <w:spacing w:after="3" w:line="263" w:lineRule="auto"/>
        <w:ind w:right="2" w:hanging="288"/>
      </w:pPr>
      <w:r>
        <w:rPr>
          <w:sz w:val="24"/>
        </w:rPr>
        <w:t>Все расходы по пересылке Товара и документов несёт Заказчик.</w:t>
      </w:r>
      <w:r>
        <w:t xml:space="preserve"> </w:t>
      </w:r>
    </w:p>
    <w:sectPr w:rsidR="005335BD">
      <w:pgSz w:w="11899" w:h="16838"/>
      <w:pgMar w:top="330" w:right="550" w:bottom="432" w:left="4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2F3C"/>
    <w:multiLevelType w:val="multilevel"/>
    <w:tmpl w:val="761458DC"/>
    <w:lvl w:ilvl="0">
      <w:start w:val="1"/>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AC5398"/>
    <w:multiLevelType w:val="multilevel"/>
    <w:tmpl w:val="5858B2CE"/>
    <w:lvl w:ilvl="0">
      <w:start w:val="6"/>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C776DE"/>
    <w:multiLevelType w:val="multilevel"/>
    <w:tmpl w:val="CA84DE62"/>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4"/>
      <w:numFmt w:val="decimal"/>
      <w:lvlText w:val="%1.%2.%3"/>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FB1CC6"/>
    <w:multiLevelType w:val="hybridMultilevel"/>
    <w:tmpl w:val="194E3AE6"/>
    <w:lvl w:ilvl="0" w:tplc="FE7A5938">
      <w:start w:val="1"/>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9AC2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E1F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8E9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27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E8B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61C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E5B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5C42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453FF9"/>
    <w:multiLevelType w:val="multilevel"/>
    <w:tmpl w:val="D9F2D058"/>
    <w:lvl w:ilvl="0">
      <w:start w:val="5"/>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FBC431E"/>
    <w:multiLevelType w:val="multilevel"/>
    <w:tmpl w:val="3B905ABE"/>
    <w:lvl w:ilvl="0">
      <w:start w:val="10"/>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40F4544"/>
    <w:multiLevelType w:val="hybridMultilevel"/>
    <w:tmpl w:val="009A4E96"/>
    <w:lvl w:ilvl="0" w:tplc="5950E41E">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961DB8">
      <w:start w:val="1"/>
      <w:numFmt w:val="bullet"/>
      <w:lvlText w:val="o"/>
      <w:lvlJc w:val="left"/>
      <w:pPr>
        <w:ind w:left="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FAD80A">
      <w:start w:val="1"/>
      <w:numFmt w:val="bullet"/>
      <w:lvlText w:val="▪"/>
      <w:lvlJc w:val="left"/>
      <w:pPr>
        <w:ind w:left="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2EB024">
      <w:start w:val="1"/>
      <w:numFmt w:val="bullet"/>
      <w:lvlRestart w:val="0"/>
      <w:lvlText w:val="-"/>
      <w:lvlJc w:val="left"/>
      <w:pPr>
        <w:ind w:left="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B09936">
      <w:start w:val="1"/>
      <w:numFmt w:val="bullet"/>
      <w:lvlText w:val="o"/>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045240">
      <w:start w:val="1"/>
      <w:numFmt w:val="bullet"/>
      <w:lvlText w:val="▪"/>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D0B548">
      <w:start w:val="1"/>
      <w:numFmt w:val="bullet"/>
      <w:lvlText w:val="•"/>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1E20D4">
      <w:start w:val="1"/>
      <w:numFmt w:val="bullet"/>
      <w:lvlText w:val="o"/>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FC9158">
      <w:start w:val="1"/>
      <w:numFmt w:val="bullet"/>
      <w:lvlText w:val="▪"/>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127694"/>
    <w:multiLevelType w:val="multilevel"/>
    <w:tmpl w:val="A5009532"/>
    <w:lvl w:ilvl="0">
      <w:start w:val="3"/>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A5D6075"/>
    <w:multiLevelType w:val="multilevel"/>
    <w:tmpl w:val="8AF8E58E"/>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80E0DE7"/>
    <w:multiLevelType w:val="multilevel"/>
    <w:tmpl w:val="0588ABA0"/>
    <w:lvl w:ilvl="0">
      <w:start w:val="2"/>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9"/>
  </w:num>
  <w:num w:numId="3">
    <w:abstractNumId w:val="8"/>
  </w:num>
  <w:num w:numId="4">
    <w:abstractNumId w:val="2"/>
  </w:num>
  <w:num w:numId="5">
    <w:abstractNumId w:val="1"/>
  </w:num>
  <w:num w:numId="6">
    <w:abstractNumId w:val="0"/>
  </w:num>
  <w:num w:numId="7">
    <w:abstractNumId w:val="6"/>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BD"/>
    <w:rsid w:val="003146A4"/>
    <w:rsid w:val="005335BD"/>
    <w:rsid w:val="008E0AE6"/>
    <w:rsid w:val="00927522"/>
    <w:rsid w:val="00A14209"/>
    <w:rsid w:val="00C35A14"/>
    <w:rsid w:val="00C379F1"/>
    <w:rsid w:val="00C4546E"/>
    <w:rsid w:val="00D31105"/>
    <w:rsid w:val="00ED1FAF"/>
    <w:rsid w:val="00EE3EAC"/>
    <w:rsid w:val="00F2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F722"/>
  <w15:docId w15:val="{2CF056FF-B7E0-4611-B189-316A90A1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 w:line="270" w:lineRule="auto"/>
      <w:ind w:left="24" w:hanging="10"/>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4178</Words>
  <Characters>23817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Хакимов</dc:creator>
  <cp:keywords/>
  <cp:lastModifiedBy>Ander Ander</cp:lastModifiedBy>
  <cp:revision>2</cp:revision>
  <dcterms:created xsi:type="dcterms:W3CDTF">2026-02-15T16:19:00Z</dcterms:created>
  <dcterms:modified xsi:type="dcterms:W3CDTF">2026-02-15T16:19:00Z</dcterms:modified>
</cp:coreProperties>
</file>